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4850" w14:textId="77777777" w:rsidR="00211D0F" w:rsidRPr="00211D0F" w:rsidRDefault="00211D0F" w:rsidP="00211D0F">
      <w:pPr>
        <w:jc w:val="center"/>
        <w:rPr>
          <w:rFonts w:eastAsia="Yu Mincho"/>
          <w:b/>
          <w:bCs/>
          <w:szCs w:val="24"/>
        </w:rPr>
      </w:pPr>
      <w:r w:rsidRPr="00211D0F">
        <w:rPr>
          <w:rFonts w:eastAsia="Yu Mincho"/>
          <w:b/>
          <w:bCs/>
          <w:szCs w:val="24"/>
        </w:rPr>
        <w:t>TARPTAUTINIO VIEŠOJO PIRKIMO „PROJEKTO „GERIAMOJO VANDENS TIEKIMO IR NUOTEKŲ TVARKYMO PASLAUGŲ PRIEINAMUMO DIDINIMAS PASVALIO SAVIVALDYBĖJE“ ADMINISTRAVIMO PASLAUGŲ PIRKIMAS“</w:t>
      </w:r>
    </w:p>
    <w:p w14:paraId="320EFBD5" w14:textId="77777777" w:rsidR="00211D0F" w:rsidRPr="00211D0F" w:rsidRDefault="00211D0F" w:rsidP="00211D0F">
      <w:pPr>
        <w:widowControl w:val="0"/>
        <w:autoSpaceDE w:val="0"/>
        <w:autoSpaceDN w:val="0"/>
        <w:adjustRightInd w:val="0"/>
        <w:ind w:firstLine="142"/>
        <w:jc w:val="both"/>
        <w:rPr>
          <w:rFonts w:ascii="Verdana" w:hAnsi="Verdana"/>
          <w:sz w:val="20"/>
        </w:rPr>
      </w:pPr>
    </w:p>
    <w:p w14:paraId="03DFDAE5" w14:textId="77777777" w:rsidR="00211D0F" w:rsidRPr="00211D0F" w:rsidRDefault="00211D0F" w:rsidP="00211D0F">
      <w:pPr>
        <w:keepNext/>
        <w:keepLines/>
        <w:pBdr>
          <w:bottom w:val="single" w:sz="4" w:space="2" w:color="ED7D31"/>
        </w:pBdr>
        <w:jc w:val="center"/>
        <w:outlineLvl w:val="0"/>
        <w:rPr>
          <w:rFonts w:eastAsia="Calibri Light"/>
          <w:sz w:val="21"/>
          <w:szCs w:val="21"/>
          <w:lang w:eastAsia="lt-LT"/>
        </w:rPr>
      </w:pPr>
      <w:bookmarkStart w:id="0" w:name="_Toc126333939"/>
      <w:r w:rsidRPr="00211D0F">
        <w:rPr>
          <w:rFonts w:eastAsia="Calibri Light"/>
          <w:sz w:val="21"/>
          <w:szCs w:val="21"/>
          <w:lang w:eastAsia="lt-LT"/>
        </w:rPr>
        <w:t>Specialiųjų pirkimo sąlygų 10 priedas „</w:t>
      </w:r>
      <w:bookmarkEnd w:id="0"/>
      <w:r w:rsidRPr="00211D0F">
        <w:rPr>
          <w:rFonts w:eastAsia="Calibri Light"/>
          <w:sz w:val="21"/>
          <w:szCs w:val="21"/>
          <w:lang w:eastAsia="lt-LT"/>
        </w:rPr>
        <w:t>Sutarties projektas“</w:t>
      </w:r>
    </w:p>
    <w:p w14:paraId="3DDD45BA" w14:textId="77777777" w:rsidR="00211D0F" w:rsidRPr="00211D0F" w:rsidRDefault="00211D0F" w:rsidP="00211D0F">
      <w:pPr>
        <w:ind w:right="120"/>
        <w:jc w:val="center"/>
        <w:rPr>
          <w:rFonts w:eastAsia="Calibri"/>
          <w:sz w:val="20"/>
        </w:rPr>
      </w:pPr>
    </w:p>
    <w:p w14:paraId="3CF82C67" w14:textId="77777777" w:rsidR="00211D0F" w:rsidRDefault="00211D0F" w:rsidP="00211D0F">
      <w:pPr>
        <w:widowControl w:val="0"/>
        <w:pBdr>
          <w:top w:val="nil"/>
          <w:left w:val="nil"/>
          <w:bottom w:val="nil"/>
          <w:right w:val="nil"/>
          <w:between w:val="nil"/>
        </w:pBdr>
        <w:tabs>
          <w:tab w:val="left" w:pos="567"/>
          <w:tab w:val="left" w:pos="851"/>
        </w:tabs>
        <w:jc w:val="center"/>
        <w:rPr>
          <w:b/>
          <w:bCs/>
          <w:caps/>
          <w:szCs w:val="24"/>
        </w:rPr>
      </w:pPr>
      <w:r w:rsidRPr="00211D0F">
        <w:rPr>
          <w:rFonts w:eastAsia="Calibri"/>
          <w:b/>
          <w:bCs/>
          <w:color w:val="00000A"/>
          <w:szCs w:val="24"/>
        </w:rPr>
        <w:t xml:space="preserve">ADMINISTRAVIMO </w:t>
      </w:r>
      <w:r>
        <w:rPr>
          <w:b/>
          <w:bCs/>
          <w:caps/>
          <w:szCs w:val="24"/>
        </w:rPr>
        <w:t>paslaugų pirkimo – pardavimo sutarties Specialiosios sąlygos</w:t>
      </w:r>
    </w:p>
    <w:p w14:paraId="0E53DCF3" w14:textId="77777777" w:rsidR="00211D0F" w:rsidRPr="00211D0F" w:rsidRDefault="00211D0F" w:rsidP="00211D0F">
      <w:pPr>
        <w:ind w:firstLine="851"/>
        <w:jc w:val="center"/>
        <w:rPr>
          <w:rFonts w:eastAsia="Calibri"/>
          <w:b/>
          <w:bCs/>
          <w:caps/>
          <w:szCs w:val="24"/>
        </w:rPr>
      </w:pPr>
    </w:p>
    <w:p w14:paraId="6FBEDC28" w14:textId="77777777" w:rsidR="00211D0F" w:rsidRPr="00211D0F" w:rsidRDefault="00211D0F" w:rsidP="00211D0F">
      <w:pPr>
        <w:ind w:firstLine="851"/>
        <w:jc w:val="center"/>
        <w:rPr>
          <w:rFonts w:eastAsia="Calibri"/>
          <w:color w:val="00000A"/>
          <w:szCs w:val="24"/>
        </w:rPr>
      </w:pPr>
      <w:r w:rsidRPr="00211D0F">
        <w:rPr>
          <w:rFonts w:eastAsia="Calibri"/>
          <w:color w:val="00000A"/>
          <w:szCs w:val="24"/>
        </w:rPr>
        <w:t>2026-____-____,</w:t>
      </w:r>
      <w:r w:rsidRPr="00211D0F">
        <w:rPr>
          <w:rFonts w:eastAsia="Calibri"/>
          <w:i/>
          <w:color w:val="00000A"/>
          <w:szCs w:val="24"/>
        </w:rPr>
        <w:t xml:space="preserve"> </w:t>
      </w:r>
      <w:r w:rsidRPr="00211D0F">
        <w:rPr>
          <w:rFonts w:eastAsia="Calibri"/>
          <w:color w:val="00000A"/>
          <w:szCs w:val="24"/>
        </w:rPr>
        <w:t>Nr.</w:t>
      </w:r>
      <w:r w:rsidRPr="00211D0F">
        <w:rPr>
          <w:rFonts w:eastAsia="Calibri"/>
          <w:color w:val="FF0000"/>
          <w:szCs w:val="24"/>
        </w:rPr>
        <w:t xml:space="preserve"> </w:t>
      </w:r>
    </w:p>
    <w:p w14:paraId="01124185" w14:textId="2C4D67A2" w:rsidR="00027B83" w:rsidRDefault="00027B83" w:rsidP="00C74FA2">
      <w:pPr>
        <w:tabs>
          <w:tab w:val="left" w:pos="7692"/>
        </w:tabs>
        <w:textAlignment w:val="center"/>
        <w:rPr>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467E2F" w:rsidR="00027B83" w:rsidRDefault="00211D0F">
            <w:pPr>
              <w:jc w:val="both"/>
              <w:rPr>
                <w:kern w:val="2"/>
                <w:szCs w:val="24"/>
              </w:rPr>
            </w:pPr>
            <w:r w:rsidRPr="00211D0F">
              <w:rPr>
                <w:kern w:val="2"/>
                <w:szCs w:val="24"/>
              </w:rPr>
              <w:t>ADMINISTRAVIMO PASLAUGŲ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93FE2E8" w:rsidR="00027B83" w:rsidRDefault="00211D0F" w:rsidP="00211D0F">
            <w:pPr>
              <w:rPr>
                <w:kern w:val="2"/>
                <w:szCs w:val="24"/>
              </w:rPr>
            </w:pPr>
            <w:r w:rsidRPr="00A32E1E">
              <w:rPr>
                <w:color w:val="000000"/>
                <w:szCs w:val="24"/>
              </w:rPr>
              <w:t>UAB „Pasvalio vandenys“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2139E79" w:rsidR="00027B83" w:rsidRDefault="00211D0F" w:rsidP="00211D0F">
            <w:pPr>
              <w:rPr>
                <w:kern w:val="2"/>
                <w:szCs w:val="24"/>
              </w:rPr>
            </w:pPr>
            <w:r w:rsidRPr="00A32E1E">
              <w:rPr>
                <w:color w:val="000000"/>
                <w:szCs w:val="24"/>
              </w:rPr>
              <w:t>169236961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13CA6FD" w:rsidR="00027B83" w:rsidRDefault="00211D0F" w:rsidP="00211D0F">
            <w:pPr>
              <w:rPr>
                <w:kern w:val="2"/>
                <w:szCs w:val="24"/>
              </w:rPr>
            </w:pPr>
            <w:r w:rsidRPr="00A32E1E">
              <w:rPr>
                <w:color w:val="000000"/>
                <w:szCs w:val="24"/>
              </w:rPr>
              <w:t>Panevėžio g. 21, LT-39174 Pasvalys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8FAA5ED" w:rsidR="00027B83" w:rsidRDefault="00211D0F" w:rsidP="00211D0F">
            <w:pPr>
              <w:rPr>
                <w:kern w:val="2"/>
                <w:szCs w:val="24"/>
              </w:rPr>
            </w:pPr>
            <w:r w:rsidRPr="00211D0F">
              <w:rPr>
                <w:kern w:val="2"/>
                <w:szCs w:val="24"/>
              </w:rPr>
              <w:t>LT692369610</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5D88E41" w:rsidR="00027B83" w:rsidRDefault="00153A54" w:rsidP="00211D0F">
            <w:pPr>
              <w:rPr>
                <w:kern w:val="2"/>
                <w:szCs w:val="24"/>
              </w:rPr>
            </w:pPr>
            <w:r w:rsidRPr="00153A54">
              <w:rPr>
                <w:kern w:val="2"/>
                <w:szCs w:val="24"/>
              </w:rPr>
              <w:t>LT87 7300 0101 4356 4989</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3A5AF20" w:rsidR="00027B83" w:rsidRDefault="00153A54" w:rsidP="00211D0F">
            <w:pPr>
              <w:rPr>
                <w:kern w:val="2"/>
                <w:szCs w:val="24"/>
              </w:rPr>
            </w:pPr>
            <w:r w:rsidRPr="00153A54">
              <w:rPr>
                <w:kern w:val="2"/>
                <w:szCs w:val="24"/>
              </w:rPr>
              <w:t>AB Swedbank, 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8015866" w:rsidR="00027B83" w:rsidRDefault="00211D0F" w:rsidP="00211D0F">
            <w:pPr>
              <w:rPr>
                <w:kern w:val="2"/>
                <w:szCs w:val="24"/>
              </w:rPr>
            </w:pPr>
            <w:r w:rsidRPr="00211D0F">
              <w:rPr>
                <w:kern w:val="2"/>
                <w:szCs w:val="24"/>
              </w:rPr>
              <w:t>(</w:t>
            </w:r>
            <w:r>
              <w:rPr>
                <w:kern w:val="2"/>
                <w:szCs w:val="24"/>
              </w:rPr>
              <w:t>0</w:t>
            </w:r>
            <w:r w:rsidRPr="00211D0F">
              <w:rPr>
                <w:kern w:val="2"/>
                <w:szCs w:val="24"/>
              </w:rPr>
              <w:t xml:space="preserve"> 451) 34 358</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4BD5561" w:rsidR="00027B83" w:rsidRDefault="00211D0F" w:rsidP="00211D0F">
            <w:pPr>
              <w:rPr>
                <w:kern w:val="2"/>
                <w:szCs w:val="24"/>
              </w:rPr>
            </w:pPr>
            <w:hyperlink r:id="rId10" w:history="1">
              <w:r w:rsidRPr="002109AB">
                <w:rPr>
                  <w:rStyle w:val="Hyperlink"/>
                  <w:color w:val="auto"/>
                  <w:kern w:val="2"/>
                  <w:szCs w:val="24"/>
                </w:rPr>
                <w:t>info@pasvaliovandenys.lt</w:t>
              </w:r>
            </w:hyperlink>
            <w:r w:rsidRPr="002109AB">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rsidP="00211D0F">
            <w:pP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rsidP="00211D0F">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3DAA3256" w:rsidR="00027B83" w:rsidRDefault="000B0897">
            <w:pPr>
              <w:rPr>
                <w:b/>
                <w:kern w:val="2"/>
                <w:szCs w:val="24"/>
              </w:rPr>
            </w:pPr>
            <w:r>
              <w:rPr>
                <w:b/>
                <w:kern w:val="2"/>
                <w:szCs w:val="24"/>
              </w:rPr>
              <w:t>2.2. Tiekėjo kontaktiniai</w:t>
            </w:r>
            <w:r w:rsidR="00211D0F">
              <w:rPr>
                <w:b/>
                <w:kern w:val="2"/>
                <w:szCs w:val="24"/>
              </w:rPr>
              <w:t xml:space="preserve"> </w:t>
            </w:r>
            <w:r>
              <w:rPr>
                <w:b/>
                <w:kern w:val="2"/>
                <w:szCs w:val="24"/>
              </w:rPr>
              <w:t xml:space="preserve">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4559DCE4" w:rsidR="00027B83" w:rsidRDefault="000B0897">
            <w:pPr>
              <w:jc w:val="center"/>
              <w:rPr>
                <w:b/>
                <w:kern w:val="2"/>
                <w:szCs w:val="24"/>
              </w:rPr>
            </w:pPr>
            <w:r>
              <w:rPr>
                <w:b/>
                <w:kern w:val="2"/>
                <w:szCs w:val="24"/>
              </w:rPr>
              <w:t>3. SUTARTIES DALYKAS</w:t>
            </w:r>
            <w:r w:rsidR="00211D0F">
              <w:rPr>
                <w:b/>
                <w:kern w:val="2"/>
                <w:szCs w:val="24"/>
              </w:rPr>
              <w:t xml:space="preserve"> </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9E22CB5" w:rsidR="00027B83" w:rsidRDefault="000B0897" w:rsidP="002109AB">
            <w:pPr>
              <w:jc w:val="both"/>
              <w:rPr>
                <w:color w:val="000000"/>
                <w:kern w:val="2"/>
                <w:szCs w:val="24"/>
              </w:rPr>
            </w:pPr>
            <w:r>
              <w:rPr>
                <w:kern w:val="2"/>
                <w:szCs w:val="24"/>
              </w:rPr>
              <w:t xml:space="preserve">Tiekėjas įsipareigoja Sutartyje numatytomis sąlygomis suteikti Pirkėjui </w:t>
            </w:r>
            <w:r w:rsidR="00211D0F" w:rsidRPr="00211D0F">
              <w:rPr>
                <w:kern w:val="2"/>
                <w:szCs w:val="24"/>
              </w:rPr>
              <w:t>projekto: „</w:t>
            </w:r>
            <w:r w:rsidR="00211D0F" w:rsidRPr="00211D0F">
              <w:rPr>
                <w:i/>
                <w:iCs/>
                <w:kern w:val="2"/>
                <w:szCs w:val="24"/>
              </w:rPr>
              <w:t>Geriamojo vandens tiekimo ir nuotekų tvarkymo paslaugų prieinamumo didinimas Pasvalio savivaldybėje</w:t>
            </w:r>
            <w:r w:rsidR="00211D0F" w:rsidRPr="00211D0F">
              <w:rPr>
                <w:kern w:val="2"/>
                <w:szCs w:val="24"/>
              </w:rPr>
              <w:t xml:space="preserve">“ (toliau – </w:t>
            </w:r>
            <w:r w:rsidR="00211D0F">
              <w:rPr>
                <w:kern w:val="2"/>
                <w:szCs w:val="24"/>
              </w:rPr>
              <w:t>P</w:t>
            </w:r>
            <w:r w:rsidR="00211D0F" w:rsidRPr="00211D0F">
              <w:rPr>
                <w:kern w:val="2"/>
                <w:szCs w:val="24"/>
              </w:rPr>
              <w:t xml:space="preserve">rojektas) administravimo paslaugos </w:t>
            </w:r>
            <w:r>
              <w:rPr>
                <w:color w:val="000000"/>
                <w:kern w:val="2"/>
                <w:szCs w:val="24"/>
              </w:rPr>
              <w:t>(toliau – Paslaugos).</w:t>
            </w:r>
          </w:p>
          <w:p w14:paraId="27730B38" w14:textId="50502819" w:rsidR="00027B83" w:rsidRDefault="000B0897" w:rsidP="002109A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002109AB">
              <w:rPr>
                <w:color w:val="000000"/>
                <w:kern w:val="2"/>
                <w:szCs w:val="24"/>
              </w:rPr>
              <w:t>Pirkimo dokumentuose ir Tiekėjo Pirkimui pateiktame pasiūlyme kurie saugomi CVP IS sistemoje.</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EAC819C" w:rsidR="00027B83" w:rsidRDefault="00153A54" w:rsidP="00EE6E9B">
            <w:pPr>
              <w:jc w:val="both"/>
              <w:rPr>
                <w:kern w:val="2"/>
                <w:szCs w:val="24"/>
              </w:rPr>
            </w:pPr>
            <w:r>
              <w:rPr>
                <w:kern w:val="2"/>
                <w:szCs w:val="24"/>
              </w:rPr>
              <w:t>P</w:t>
            </w:r>
            <w:r w:rsidR="002109AB" w:rsidRPr="002109AB">
              <w:rPr>
                <w:kern w:val="2"/>
                <w:szCs w:val="24"/>
              </w:rPr>
              <w:t>irkim</w:t>
            </w:r>
            <w:r w:rsidR="002109AB">
              <w:rPr>
                <w:kern w:val="2"/>
                <w:szCs w:val="24"/>
              </w:rPr>
              <w:t>as</w:t>
            </w:r>
            <w:r w:rsidR="002109AB" w:rsidRPr="002109AB">
              <w:rPr>
                <w:kern w:val="2"/>
                <w:szCs w:val="24"/>
              </w:rPr>
              <w:t xml:space="preserve"> „</w:t>
            </w:r>
            <w:r w:rsidR="002109AB">
              <w:rPr>
                <w:kern w:val="2"/>
                <w:szCs w:val="24"/>
              </w:rPr>
              <w:t>P</w:t>
            </w:r>
            <w:r w:rsidR="002109AB" w:rsidRPr="002109AB">
              <w:rPr>
                <w:kern w:val="2"/>
                <w:szCs w:val="24"/>
              </w:rPr>
              <w:t>rojekto „</w:t>
            </w:r>
            <w:r>
              <w:rPr>
                <w:kern w:val="2"/>
                <w:szCs w:val="24"/>
              </w:rPr>
              <w:t>G</w:t>
            </w:r>
            <w:r w:rsidR="002109AB" w:rsidRPr="002109AB">
              <w:rPr>
                <w:kern w:val="2"/>
                <w:szCs w:val="24"/>
              </w:rPr>
              <w:t xml:space="preserve">eriamojo vandens tiekimo ir nuotekų tvarkymo paslaugų prieinamumo didinimas </w:t>
            </w:r>
            <w:r w:rsidR="002109AB">
              <w:rPr>
                <w:kern w:val="2"/>
                <w:szCs w:val="24"/>
              </w:rPr>
              <w:t>P</w:t>
            </w:r>
            <w:r w:rsidR="002109AB" w:rsidRPr="002109AB">
              <w:rPr>
                <w:kern w:val="2"/>
                <w:szCs w:val="24"/>
              </w:rPr>
              <w:t>asvalio savivaldybėje“ administravimo paslaugų pirkimas“</w:t>
            </w:r>
            <w:r w:rsidR="002109AB">
              <w:rPr>
                <w:kern w:val="2"/>
                <w:szCs w:val="24"/>
              </w:rPr>
              <w:t xml:space="preserve">, </w:t>
            </w:r>
            <w:r w:rsidR="002109AB" w:rsidRPr="00253012">
              <w:rPr>
                <w:kern w:val="2"/>
                <w:szCs w:val="24"/>
              </w:rPr>
              <w:t>pirkimo ID _____</w:t>
            </w:r>
            <w:r w:rsidR="00253012" w:rsidRPr="00253012">
              <w:rPr>
                <w:kern w:val="2"/>
                <w:szCs w:val="24"/>
              </w:rPr>
              <w:t xml:space="preserve"> </w:t>
            </w:r>
            <w:r w:rsidR="00253012">
              <w:rPr>
                <w:color w:val="4472C4"/>
                <w:kern w:val="2"/>
                <w:szCs w:val="24"/>
              </w:rPr>
              <w:t>(nurodyti pirkimo numerį)</w:t>
            </w:r>
            <w:r w:rsidR="002109AB" w:rsidRPr="002109AB">
              <w:rPr>
                <w:color w:val="004F88"/>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076E7D8" w:rsidR="00027B83" w:rsidRDefault="000B0897" w:rsidP="00EE6E9B">
            <w:pPr>
              <w:jc w:val="both"/>
              <w:rPr>
                <w:kern w:val="2"/>
                <w:szCs w:val="24"/>
              </w:rPr>
            </w:pPr>
            <w:r>
              <w:rPr>
                <w:kern w:val="2"/>
                <w:szCs w:val="24"/>
              </w:rPr>
              <w:t>Europos Sąjungos lėšomis bendrai finansuojamo projekt</w:t>
            </w:r>
            <w:r w:rsidR="002109AB">
              <w:rPr>
                <w:kern w:val="2"/>
                <w:szCs w:val="24"/>
              </w:rPr>
              <w:t>as</w:t>
            </w:r>
            <w:r>
              <w:rPr>
                <w:kern w:val="2"/>
                <w:szCs w:val="24"/>
              </w:rPr>
              <w:t xml:space="preserve"> </w:t>
            </w:r>
            <w:r w:rsidR="002109AB" w:rsidRPr="002109AB">
              <w:rPr>
                <w:kern w:val="2"/>
                <w:szCs w:val="24"/>
              </w:rPr>
              <w:t xml:space="preserve">„Geriamojo vandens tiekimo ir nuotekų tvarkymo paslaugų prieinamumo didinimas Pasvalio savivaldybėje“ </w:t>
            </w:r>
            <w:r>
              <w:rPr>
                <w:kern w:val="2"/>
                <w:szCs w:val="24"/>
              </w:rPr>
              <w:t>Nr.</w:t>
            </w:r>
            <w:r w:rsidR="002109AB" w:rsidRPr="002109AB">
              <w:rPr>
                <w:kern w:val="2"/>
                <w:szCs w:val="24"/>
              </w:rPr>
              <w:t xml:space="preserve"> 25-203-P-0002</w:t>
            </w:r>
            <w:r w:rsidR="002109AB">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B139D58" w:rsidR="00027B83" w:rsidRPr="002109AB" w:rsidRDefault="000B0897" w:rsidP="002109A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7F702BD" w:rsidR="002109AB" w:rsidRPr="002109AB" w:rsidRDefault="000B0897" w:rsidP="00EE6E9B">
            <w:pPr>
              <w:jc w:val="both"/>
              <w:rPr>
                <w:szCs w:val="24"/>
              </w:rPr>
            </w:pPr>
            <w:r w:rsidRPr="002109AB">
              <w:rPr>
                <w:szCs w:val="24"/>
              </w:rPr>
              <w:t xml:space="preserve">Tiekėjas Paslaugas įsipareigoja teikti nuo </w:t>
            </w:r>
            <w:r w:rsidR="00CA6853" w:rsidRPr="00CA6853">
              <w:rPr>
                <w:szCs w:val="24"/>
              </w:rPr>
              <w:t xml:space="preserve">momento, kai Pirkėjas suteikia informaciją bei dokumentus reikalingus paslaugų teikimui ir teikiamos </w:t>
            </w:r>
            <w:r w:rsidRPr="002109AB">
              <w:rPr>
                <w:bCs/>
                <w:szCs w:val="24"/>
              </w:rPr>
              <w:t>iki</w:t>
            </w:r>
            <w:r w:rsidRPr="002109AB">
              <w:rPr>
                <w:b/>
                <w:szCs w:val="24"/>
              </w:rPr>
              <w:t xml:space="preserve"> </w:t>
            </w:r>
            <w:r w:rsidR="002109AB" w:rsidRPr="002109AB">
              <w:rPr>
                <w:szCs w:val="24"/>
              </w:rPr>
              <w:t>2028 m. gruodžio 31 d.</w:t>
            </w:r>
          </w:p>
        </w:tc>
      </w:tr>
      <w:tr w:rsidR="00027B83" w14:paraId="6A12AB7F" w14:textId="77777777">
        <w:trPr>
          <w:trHeight w:val="300"/>
        </w:trPr>
        <w:tc>
          <w:tcPr>
            <w:tcW w:w="3094" w:type="dxa"/>
            <w:gridSpan w:val="2"/>
          </w:tcPr>
          <w:p w14:paraId="5257C9B8" w14:textId="13A99FE1" w:rsidR="00027B83" w:rsidRDefault="000B0897">
            <w:pPr>
              <w:rPr>
                <w:b/>
                <w:kern w:val="2"/>
                <w:szCs w:val="24"/>
              </w:rPr>
            </w:pPr>
            <w:r>
              <w:rPr>
                <w:b/>
                <w:kern w:val="2"/>
                <w:szCs w:val="24"/>
              </w:rPr>
              <w:t>4.</w:t>
            </w:r>
            <w:r w:rsidR="00EE6E9B">
              <w:rPr>
                <w:b/>
                <w:kern w:val="2"/>
                <w:szCs w:val="24"/>
              </w:rPr>
              <w:t>2</w:t>
            </w:r>
            <w:r>
              <w:rPr>
                <w:b/>
                <w:kern w:val="2"/>
                <w:szCs w:val="24"/>
              </w:rPr>
              <w:t>. Pateikiami dokumentai</w:t>
            </w:r>
          </w:p>
        </w:tc>
        <w:tc>
          <w:tcPr>
            <w:tcW w:w="6441" w:type="dxa"/>
            <w:gridSpan w:val="2"/>
          </w:tcPr>
          <w:p w14:paraId="0CE28B9D" w14:textId="70AAC7D4" w:rsidR="00CA6853" w:rsidRDefault="000B0897" w:rsidP="00EE6E9B">
            <w:pPr>
              <w:rPr>
                <w:szCs w:val="24"/>
              </w:rPr>
            </w:pPr>
            <w:r>
              <w:rPr>
                <w:kern w:val="2"/>
                <w:szCs w:val="24"/>
              </w:rPr>
              <w:t xml:space="preserve">Turi būti pateikiami šie </w:t>
            </w:r>
            <w:r w:rsidRPr="00CA6853">
              <w:rPr>
                <w:kern w:val="2"/>
                <w:szCs w:val="24"/>
              </w:rPr>
              <w:t>dokumentai: Paslaugų perdavimo-priėmimo aktas ir Sąskaita</w:t>
            </w:r>
            <w:r w:rsidR="00CA6853" w:rsidRPr="00CA6853">
              <w:rPr>
                <w:kern w:val="2"/>
                <w:szCs w:val="24"/>
              </w:rPr>
              <w:t>.</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rsidP="00EE6E9B">
            <w:pPr>
              <w:jc w:val="both"/>
              <w:rPr>
                <w:kern w:val="2"/>
                <w:szCs w:val="24"/>
              </w:rPr>
            </w:pPr>
            <w:r>
              <w:rPr>
                <w:kern w:val="2"/>
                <w:szCs w:val="24"/>
              </w:rPr>
              <w:t>Fiksuotos kainos kainodara</w:t>
            </w:r>
          </w:p>
          <w:p w14:paraId="1199C3A4" w14:textId="6D672B4A" w:rsidR="00253012" w:rsidRDefault="00090F24" w:rsidP="00EE6E9B">
            <w:pPr>
              <w:jc w:val="both"/>
              <w:rPr>
                <w:color w:val="4472C4"/>
                <w:kern w:val="2"/>
                <w:szCs w:val="24"/>
              </w:rPr>
            </w:pPr>
            <w:r w:rsidRPr="00CA6853">
              <w:rPr>
                <w:kern w:val="2"/>
                <w:szCs w:val="24"/>
              </w:rPr>
              <w:t xml:space="preserve">Mėnesio mokėjimo dydis apskaičiuojama </w:t>
            </w:r>
            <w:r>
              <w:rPr>
                <w:kern w:val="2"/>
                <w:szCs w:val="24"/>
              </w:rPr>
              <w:t>Pradinę sutarties vertę (kainą)</w:t>
            </w:r>
            <w:r w:rsidRPr="00CA6853">
              <w:rPr>
                <w:kern w:val="2"/>
                <w:szCs w:val="24"/>
              </w:rPr>
              <w:t xml:space="preserve"> padalinus iš </w:t>
            </w:r>
            <w:r>
              <w:rPr>
                <w:kern w:val="2"/>
                <w:szCs w:val="24"/>
              </w:rPr>
              <w:t>P</w:t>
            </w:r>
            <w:r w:rsidRPr="00CA6853">
              <w:rPr>
                <w:kern w:val="2"/>
                <w:szCs w:val="24"/>
              </w:rPr>
              <w:t xml:space="preserve">rojekto įgyvendinimo termino mėnesiais. Pratęsus </w:t>
            </w:r>
            <w:r>
              <w:rPr>
                <w:kern w:val="2"/>
                <w:szCs w:val="24"/>
              </w:rPr>
              <w:t>P</w:t>
            </w:r>
            <w:r w:rsidRPr="00CA6853">
              <w:rPr>
                <w:kern w:val="2"/>
                <w:szCs w:val="24"/>
              </w:rPr>
              <w:t xml:space="preserve">rojekto įgyvendinimo terminą ir sutartį, mėnesio mokėjimo dydis perskaičiuojamas iš paslaugų kainos atėmus Tiekėjui atliktus mokėjimus ir gautą skirtumą padalinus iš likusių </w:t>
            </w:r>
            <w:r>
              <w:rPr>
                <w:kern w:val="2"/>
                <w:szCs w:val="24"/>
              </w:rPr>
              <w:t>P</w:t>
            </w:r>
            <w:r w:rsidRPr="00CA6853">
              <w:rPr>
                <w:kern w:val="2"/>
                <w:szCs w:val="24"/>
              </w:rPr>
              <w:t>rojekto įgyvendinimo mėnesių.</w:t>
            </w:r>
          </w:p>
        </w:tc>
      </w:tr>
      <w:tr w:rsidR="00027B83" w14:paraId="3843FD4C" w14:textId="77777777">
        <w:trPr>
          <w:trHeight w:val="300"/>
        </w:trPr>
        <w:tc>
          <w:tcPr>
            <w:tcW w:w="3094" w:type="dxa"/>
            <w:gridSpan w:val="2"/>
          </w:tcPr>
          <w:p w14:paraId="2A00E729" w14:textId="40BCE122" w:rsidR="00027B83" w:rsidRPr="00090F24" w:rsidRDefault="000B0897" w:rsidP="00090F2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pPr>
              <w:rPr>
                <w:b/>
                <w:kern w:val="2"/>
                <w:szCs w:val="24"/>
              </w:rPr>
            </w:pPr>
          </w:p>
        </w:tc>
        <w:tc>
          <w:tcPr>
            <w:tcW w:w="6441" w:type="dxa"/>
            <w:gridSpan w:val="2"/>
          </w:tcPr>
          <w:p w14:paraId="3EFE3A3F" w14:textId="77777777" w:rsidR="00027B83" w:rsidRDefault="000B0897" w:rsidP="00EE6E9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EE6E9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EE6E9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EE6E9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sidRPr="00253012">
              <w:rPr>
                <w:b/>
                <w:kern w:val="2"/>
                <w:szCs w:val="24"/>
              </w:rPr>
              <w:lastRenderedPageBreak/>
              <w:t xml:space="preserve">5.3. Sutarties kainos / įkainių perskaičiavimas taikant </w:t>
            </w:r>
            <w:r w:rsidRPr="00253012">
              <w:rPr>
                <w:b/>
                <w:kern w:val="2"/>
                <w:szCs w:val="24"/>
                <w:u w:val="single"/>
              </w:rPr>
              <w:t>peržiūros</w:t>
            </w:r>
            <w:r w:rsidRPr="00253012">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10F4E7C6" w14:textId="2D970D5B" w:rsidR="00253012" w:rsidRPr="00253012" w:rsidRDefault="00253012" w:rsidP="00253012">
            <w:pPr>
              <w:jc w:val="both"/>
              <w:rPr>
                <w:kern w:val="2"/>
                <w:szCs w:val="24"/>
              </w:rPr>
            </w:pPr>
            <w:r w:rsidRPr="00253012">
              <w:rPr>
                <w:kern w:val="2"/>
                <w:szCs w:val="24"/>
              </w:rPr>
              <w:t xml:space="preserve">5.3.1. 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kainų indekso „M7022 Konsultacinė verslo ir kito valdymo veikla“ kainų pokytis (k), apskaičiuotas kaip nustatyta Sutarties 5.3.5.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E6C4B9B" w14:textId="05C209AE" w:rsidR="00253012" w:rsidRPr="00253012" w:rsidRDefault="00253012" w:rsidP="00253012">
            <w:pPr>
              <w:jc w:val="both"/>
              <w:rPr>
                <w:kern w:val="2"/>
                <w:szCs w:val="24"/>
              </w:rPr>
            </w:pPr>
            <w:r w:rsidRPr="00253012">
              <w:rPr>
                <w:kern w:val="2"/>
                <w:szCs w:val="24"/>
              </w:rPr>
              <w:t xml:space="preserve">5.3.2. 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 </w:t>
            </w:r>
          </w:p>
          <w:p w14:paraId="3B9D4762" w14:textId="684F7202" w:rsidR="00253012" w:rsidRPr="00253012" w:rsidRDefault="00253012" w:rsidP="00253012">
            <w:pPr>
              <w:jc w:val="both"/>
              <w:rPr>
                <w:kern w:val="2"/>
                <w:szCs w:val="24"/>
              </w:rPr>
            </w:pPr>
            <w:r w:rsidRPr="00253012">
              <w:rPr>
                <w:kern w:val="2"/>
                <w:szCs w:val="24"/>
              </w:rPr>
              <w:t xml:space="preserve">5.3.3.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 </w:t>
            </w:r>
          </w:p>
          <w:p w14:paraId="0334F598" w14:textId="77777777" w:rsidR="00027B83" w:rsidRPr="00253012" w:rsidRDefault="00253012" w:rsidP="00253012">
            <w:pPr>
              <w:jc w:val="both"/>
              <w:rPr>
                <w:kern w:val="2"/>
                <w:szCs w:val="24"/>
              </w:rPr>
            </w:pPr>
            <w:r w:rsidRPr="00253012">
              <w:rPr>
                <w:kern w:val="2"/>
                <w:szCs w:val="24"/>
              </w:rPr>
              <w:t>5.3.4. Nauja Sutarties kaina (įkainiai) apskaičiuojama (-i) pagal formulę:</w:t>
            </w:r>
          </w:p>
          <w:p w14:paraId="18CB7DBD" w14:textId="77777777" w:rsidR="00253012" w:rsidRDefault="00253012" w:rsidP="00253012">
            <w:pPr>
              <w:rPr>
                <w:color w:val="FF0000"/>
                <w:kern w:val="2"/>
                <w:szCs w:val="24"/>
              </w:rPr>
            </w:pPr>
            <w:r w:rsidRPr="00253012">
              <w:rPr>
                <w:rFonts w:ascii="Cambria Math" w:eastAsia="Calibri" w:hAnsi="Cambria Math" w:cs="Cambria Math"/>
                <w:noProof/>
                <w:color w:val="00000A"/>
                <w:szCs w:val="24"/>
              </w:rPr>
              <w:drawing>
                <wp:inline distT="0" distB="0" distL="0" distR="0" wp14:anchorId="1A750987" wp14:editId="16FB41D5">
                  <wp:extent cx="1615580" cy="274344"/>
                  <wp:effectExtent l="0" t="0" r="3810" b="0"/>
                  <wp:docPr id="11767670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67027" name=""/>
                          <pic:cNvPicPr/>
                        </pic:nvPicPr>
                        <pic:blipFill>
                          <a:blip r:embed="rId11"/>
                          <a:stretch>
                            <a:fillRect/>
                          </a:stretch>
                        </pic:blipFill>
                        <pic:spPr>
                          <a:xfrm>
                            <a:off x="0" y="0"/>
                            <a:ext cx="1615580" cy="274344"/>
                          </a:xfrm>
                          <a:prstGeom prst="rect">
                            <a:avLst/>
                          </a:prstGeom>
                        </pic:spPr>
                      </pic:pic>
                    </a:graphicData>
                  </a:graphic>
                </wp:inline>
              </w:drawing>
            </w:r>
          </w:p>
          <w:p w14:paraId="185A35AE" w14:textId="77777777" w:rsidR="00253012" w:rsidRPr="00253012" w:rsidRDefault="00253012" w:rsidP="00253012">
            <w:pPr>
              <w:jc w:val="both"/>
              <w:rPr>
                <w:kern w:val="2"/>
                <w:szCs w:val="24"/>
              </w:rPr>
            </w:pPr>
            <w:r w:rsidRPr="00253012">
              <w:rPr>
                <w:kern w:val="2"/>
                <w:szCs w:val="24"/>
              </w:rPr>
              <w:t xml:space="preserve">a – įkainis (Eur be PVM)) (jei jis jau buvo perskaičiuotas, tai po paskutinio perskaičiavimo). </w:t>
            </w:r>
          </w:p>
          <w:p w14:paraId="57CA1B9E" w14:textId="77777777" w:rsidR="00253012" w:rsidRPr="00253012" w:rsidRDefault="00253012" w:rsidP="00253012">
            <w:pPr>
              <w:jc w:val="both"/>
              <w:rPr>
                <w:kern w:val="2"/>
                <w:szCs w:val="24"/>
              </w:rPr>
            </w:pPr>
            <w:r w:rsidRPr="00253012">
              <w:rPr>
                <w:kern w:val="2"/>
                <w:szCs w:val="24"/>
              </w:rPr>
              <w:t xml:space="preserve">a1 – perskaičiuotas (pakeistas) įkainis (Eur be PVM) </w:t>
            </w:r>
          </w:p>
          <w:p w14:paraId="065BCC61" w14:textId="77777777" w:rsidR="00253012" w:rsidRPr="00253012" w:rsidRDefault="00253012" w:rsidP="00253012">
            <w:pPr>
              <w:jc w:val="both"/>
              <w:rPr>
                <w:kern w:val="2"/>
                <w:szCs w:val="24"/>
              </w:rPr>
            </w:pPr>
            <w:r w:rsidRPr="00253012">
              <w:rPr>
                <w:kern w:val="2"/>
                <w:szCs w:val="24"/>
              </w:rPr>
              <w:t>k – Pagal Ūkio subjektams suteiktų paslaugų kainų indeksą „M7022 Konsultacinė verslo ir kito valdymo veikla“ (Valstybės duomenų agentūros skelbiamas https://osp.stat.gov.lt/statistiniu-rodikliu-analize?indicator=S7R271#/“) apskaičiuotas Vartojimo prekių ir paslaugų kainų pokytis (padidėjimas arba sumažėjimas) (%). „k“ reikšmė skaičiuojama pagal formulę:</w:t>
            </w:r>
          </w:p>
          <w:p w14:paraId="1851E274" w14:textId="77777777" w:rsidR="00253012" w:rsidRDefault="00253012" w:rsidP="00253012">
            <w:pPr>
              <w:rPr>
                <w:color w:val="FF0000"/>
                <w:kern w:val="2"/>
                <w:szCs w:val="24"/>
              </w:rPr>
            </w:pPr>
            <w:r w:rsidRPr="00253012">
              <w:rPr>
                <w:rFonts w:eastAsia="Calibri"/>
                <w:noProof/>
                <w:color w:val="00000A"/>
                <w:szCs w:val="24"/>
              </w:rPr>
              <w:drawing>
                <wp:inline distT="0" distB="0" distL="0" distR="0" wp14:anchorId="0E2D6A54" wp14:editId="7F54CB3D">
                  <wp:extent cx="2705334" cy="281964"/>
                  <wp:effectExtent l="0" t="0" r="0" b="3810"/>
                  <wp:docPr id="4641439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143970" name=""/>
                          <pic:cNvPicPr/>
                        </pic:nvPicPr>
                        <pic:blipFill>
                          <a:blip r:embed="rId12"/>
                          <a:stretch>
                            <a:fillRect/>
                          </a:stretch>
                        </pic:blipFill>
                        <pic:spPr>
                          <a:xfrm>
                            <a:off x="0" y="0"/>
                            <a:ext cx="2705334" cy="281964"/>
                          </a:xfrm>
                          <a:prstGeom prst="rect">
                            <a:avLst/>
                          </a:prstGeom>
                        </pic:spPr>
                      </pic:pic>
                    </a:graphicData>
                  </a:graphic>
                </wp:inline>
              </w:drawing>
            </w:r>
          </w:p>
          <w:p w14:paraId="0A1A1D6C" w14:textId="77777777" w:rsidR="00253012" w:rsidRPr="00253012" w:rsidRDefault="00253012" w:rsidP="00253012">
            <w:pPr>
              <w:jc w:val="both"/>
              <w:rPr>
                <w:kern w:val="2"/>
                <w:szCs w:val="24"/>
              </w:rPr>
            </w:pPr>
            <w:proofErr w:type="spellStart"/>
            <w:r w:rsidRPr="00253012">
              <w:rPr>
                <w:kern w:val="2"/>
                <w:szCs w:val="24"/>
              </w:rPr>
              <w:t>Indnaujausias</w:t>
            </w:r>
            <w:proofErr w:type="spellEnd"/>
            <w:r w:rsidRPr="00253012">
              <w:rPr>
                <w:kern w:val="2"/>
                <w:szCs w:val="24"/>
              </w:rPr>
              <w:t xml:space="preserve"> – kreipimosi dėl kainos perskaičiavimo išsiuntimo kitai šaliai datą naujausias paskelbtas Ūkio subjektams suteiktų paslaugų indeksas „M7022 Konsultacinė verslo ir kito valdymo veikla“; </w:t>
            </w:r>
          </w:p>
          <w:p w14:paraId="26E75D67" w14:textId="77777777" w:rsidR="00253012" w:rsidRPr="00253012" w:rsidRDefault="00253012" w:rsidP="00253012">
            <w:pPr>
              <w:jc w:val="both"/>
              <w:rPr>
                <w:kern w:val="2"/>
                <w:szCs w:val="24"/>
              </w:rPr>
            </w:pPr>
            <w:proofErr w:type="spellStart"/>
            <w:r w:rsidRPr="00253012">
              <w:rPr>
                <w:kern w:val="2"/>
                <w:szCs w:val="24"/>
              </w:rPr>
              <w:t>Indpradžia</w:t>
            </w:r>
            <w:proofErr w:type="spellEnd"/>
            <w:r w:rsidRPr="00253012">
              <w:rPr>
                <w:kern w:val="2"/>
                <w:szCs w:val="24"/>
              </w:rPr>
              <w:t xml:space="preserve"> – laikotarpio pradžios datos (mėnesio) Ūkio subjektams suteiktų paslaugų indeksas „M7022 Konsultacinė verslo ir kito valdymo veikla“. Pirmojo perskaičiavimo atveju laikotarpio pradžia (mėnuo) yra Sutarties sudarymo dienos </w:t>
            </w:r>
            <w:r w:rsidRPr="00253012">
              <w:rPr>
                <w:kern w:val="2"/>
                <w:szCs w:val="24"/>
              </w:rPr>
              <w:lastRenderedPageBreak/>
              <w:t xml:space="preserve">mėnuo. Antrojo ir vėlesnių perskaičiavimų atveju laikotarpio pradžia (mėnuo) yra paskutinio perskaičiavimo metu naudotos paskelbto atitinkamo indekso reikšmės mėnuo. </w:t>
            </w:r>
          </w:p>
          <w:p w14:paraId="14F6EF7E" w14:textId="5E976976" w:rsidR="00253012" w:rsidRPr="00253012" w:rsidRDefault="00253012" w:rsidP="00253012">
            <w:pPr>
              <w:jc w:val="both"/>
              <w:rPr>
                <w:kern w:val="2"/>
                <w:szCs w:val="24"/>
              </w:rPr>
            </w:pPr>
            <w:r w:rsidRPr="00253012">
              <w:rPr>
                <w:kern w:val="2"/>
                <w:szCs w:val="24"/>
              </w:rPr>
              <w:t xml:space="preserve">5.3.5.Skaičiavimams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 </w:t>
            </w:r>
          </w:p>
          <w:p w14:paraId="662EA503" w14:textId="30CDEBBB" w:rsidR="00253012" w:rsidRDefault="00253012" w:rsidP="00253012">
            <w:pPr>
              <w:jc w:val="both"/>
              <w:rPr>
                <w:color w:val="FF0000"/>
                <w:kern w:val="2"/>
                <w:szCs w:val="24"/>
              </w:rPr>
            </w:pPr>
            <w:r w:rsidRPr="00253012">
              <w:rPr>
                <w:kern w:val="2"/>
                <w:szCs w:val="24"/>
              </w:rPr>
              <w:t>5.3.6. Vėlesnis kainų arba įkainių perskaičiavimas negali apimti laikotarpio, už kurį jau buvo atliktas perskaičiavimas.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20571E9F" w14:textId="2F7684B3" w:rsidR="00027B83" w:rsidRDefault="000B0897" w:rsidP="004A6A5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r w:rsidR="004A6A58">
              <w:rPr>
                <w:kern w:val="2"/>
                <w:szCs w:val="24"/>
              </w:rPr>
              <w:t xml:space="preserve"> ir PVM mokamas </w:t>
            </w:r>
            <w:r w:rsidR="004A6A58" w:rsidRPr="004A6A58">
              <w:rPr>
                <w:kern w:val="2"/>
                <w:szCs w:val="24"/>
              </w:rPr>
              <w:t>tesės aktų nustatyta tvarka</w:t>
            </w:r>
            <w:r w:rsidR="004A6A58">
              <w:rPr>
                <w:kern w:val="2"/>
                <w:szCs w:val="24"/>
              </w:rPr>
              <w:t xml:space="preserve"> nepasirašant papildomų susitarimų.</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9916C20" w14:textId="7EA7380E" w:rsidR="004A6A58" w:rsidRPr="004A6A58" w:rsidRDefault="004A6A58" w:rsidP="004A6A58">
            <w:pPr>
              <w:jc w:val="both"/>
              <w:rPr>
                <w:kern w:val="2"/>
                <w:szCs w:val="24"/>
              </w:rPr>
            </w:pPr>
            <w:r>
              <w:rPr>
                <w:kern w:val="2"/>
                <w:szCs w:val="24"/>
              </w:rPr>
              <w:t xml:space="preserve">5.5.1. </w:t>
            </w:r>
            <w:r w:rsidRPr="004A6A58">
              <w:rPr>
                <w:kern w:val="2"/>
                <w:szCs w:val="24"/>
              </w:rPr>
              <w:t>Mokėjimas už suteiktas Paslaugas atliekamas, kai paslaugų priėmimo perdavimo aktą patvirtina Pirkėjas ir Tiekėjas pateikia sąskaitą. Už paslaugas mokama kiekvieną mėnesį. Mėnesio mokėjimo dydis apskaičiuojama paslaugų kainą padalinus iš projekto įgyvendinimo termino mėnesiais. Pratęsus projekto įgyvendinimo terminą ir sutartį, mėnesio mokėjimo dydis perskaičiuojamas iš paslaugų kainos atėmus Tiekėjui atliktus mokėjimus ir gautą skirtumą padalinus iš likusių projekto įgyvendinimo mėnesių.</w:t>
            </w:r>
          </w:p>
          <w:p w14:paraId="2E393D74" w14:textId="6E8EDA1B" w:rsidR="00027B83" w:rsidRPr="004A6A58" w:rsidRDefault="004A6A58" w:rsidP="004A6A58">
            <w:pPr>
              <w:jc w:val="both"/>
              <w:rPr>
                <w:kern w:val="2"/>
                <w:szCs w:val="24"/>
              </w:rPr>
            </w:pPr>
            <w:r>
              <w:rPr>
                <w:kern w:val="2"/>
                <w:szCs w:val="24"/>
              </w:rPr>
              <w:t xml:space="preserve">5.5.2. </w:t>
            </w:r>
            <w:r w:rsidRPr="004A6A58">
              <w:rPr>
                <w:kern w:val="2"/>
                <w:szCs w:val="24"/>
              </w:rPr>
              <w:t>Už paslaugas sumokama per 30 dienų nuo PVM sąskaitos- faktūros pateikimo.</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3F0C186" w:rsidR="006F0803" w:rsidRPr="004A6A58" w:rsidRDefault="006F0803" w:rsidP="004A6A58">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0CD37FA7" w:rsidR="00027B83" w:rsidRDefault="000B0897">
            <w:pPr>
              <w:jc w:val="center"/>
              <w:rPr>
                <w:b/>
                <w:kern w:val="2"/>
                <w:szCs w:val="24"/>
              </w:rPr>
            </w:pPr>
            <w:r>
              <w:rPr>
                <w:b/>
                <w:kern w:val="2"/>
                <w:szCs w:val="24"/>
              </w:rPr>
              <w:t>6. PASLAUGŲ KOKYBĖ</w:t>
            </w:r>
          </w:p>
        </w:tc>
      </w:tr>
      <w:tr w:rsidR="006F0803" w14:paraId="3D56CB1B" w14:textId="77777777">
        <w:trPr>
          <w:trHeight w:val="300"/>
        </w:trPr>
        <w:tc>
          <w:tcPr>
            <w:tcW w:w="3094" w:type="dxa"/>
            <w:gridSpan w:val="2"/>
          </w:tcPr>
          <w:p w14:paraId="27BE1C92" w14:textId="5C216DC4" w:rsidR="006F0803" w:rsidRDefault="006F0803" w:rsidP="006F0803">
            <w:pPr>
              <w:rPr>
                <w:b/>
                <w:kern w:val="2"/>
                <w:szCs w:val="24"/>
              </w:rPr>
            </w:pPr>
            <w:r>
              <w:rPr>
                <w:b/>
                <w:kern w:val="2"/>
                <w:szCs w:val="24"/>
              </w:rPr>
              <w:t xml:space="preserve">6.1. </w:t>
            </w:r>
            <w:r w:rsidR="004A6A58">
              <w:rPr>
                <w:b/>
                <w:kern w:val="2"/>
                <w:szCs w:val="24"/>
              </w:rPr>
              <w:t>Tiekėjas privalo</w:t>
            </w:r>
          </w:p>
        </w:tc>
        <w:tc>
          <w:tcPr>
            <w:tcW w:w="6441" w:type="dxa"/>
            <w:gridSpan w:val="2"/>
          </w:tcPr>
          <w:p w14:paraId="44C7561C" w14:textId="70C7AFD0" w:rsidR="004A6A58" w:rsidRPr="004A6A58" w:rsidRDefault="004A6A58" w:rsidP="004A6A58">
            <w:pPr>
              <w:jc w:val="both"/>
              <w:rPr>
                <w:szCs w:val="24"/>
              </w:rPr>
            </w:pPr>
            <w:r>
              <w:rPr>
                <w:szCs w:val="24"/>
              </w:rPr>
              <w:t xml:space="preserve">6.1.1. </w:t>
            </w:r>
            <w:r w:rsidRPr="004A6A58">
              <w:rPr>
                <w:szCs w:val="24"/>
              </w:rPr>
              <w:t>Paslaugas teik</w:t>
            </w:r>
            <w:r>
              <w:rPr>
                <w:szCs w:val="24"/>
              </w:rPr>
              <w:t>ti</w:t>
            </w:r>
            <w:r w:rsidRPr="004A6A58">
              <w:rPr>
                <w:szCs w:val="24"/>
              </w:rPr>
              <w:t xml:space="preserve"> vadovaudamasis Administravimo paslaugų technine specifikacija (Sutarties 1 Priedas), pirkimo dokumentais, teisės aktais. </w:t>
            </w:r>
          </w:p>
          <w:p w14:paraId="606FD54D" w14:textId="342EE16C" w:rsidR="006F0803" w:rsidRDefault="004A6A58" w:rsidP="004A6A58">
            <w:pPr>
              <w:jc w:val="both"/>
              <w:rPr>
                <w:szCs w:val="24"/>
              </w:rPr>
            </w:pPr>
            <w:r>
              <w:rPr>
                <w:szCs w:val="24"/>
              </w:rPr>
              <w:t>6.1.2. P</w:t>
            </w:r>
            <w:r w:rsidRPr="004A6A58">
              <w:rPr>
                <w:szCs w:val="24"/>
              </w:rPr>
              <w:t>askirti patyrusį už sutarties vykdymą atsakingą specialistą (-</w:t>
            </w:r>
            <w:proofErr w:type="spellStart"/>
            <w:r w:rsidRPr="004A6A58">
              <w:rPr>
                <w:szCs w:val="24"/>
              </w:rPr>
              <w:t>us</w:t>
            </w:r>
            <w:proofErr w:type="spellEnd"/>
            <w:r w:rsidRPr="004A6A58">
              <w:rPr>
                <w:szCs w:val="24"/>
              </w:rPr>
              <w:t>), užtikrinti tinkamą jų skaičių.</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5B630BBA" w:rsidR="00027B83" w:rsidRPr="004A6A58" w:rsidRDefault="004A6A58" w:rsidP="004A6A58">
            <w:pPr>
              <w:jc w:val="both"/>
              <w:rPr>
                <w:bCs/>
                <w:kern w:val="2"/>
                <w:szCs w:val="24"/>
              </w:rPr>
            </w:pPr>
            <w:r w:rsidRPr="004A6A58">
              <w:rPr>
                <w:bCs/>
                <w:kern w:val="2"/>
                <w:szCs w:val="24"/>
              </w:rPr>
              <w:t>7.1.1. Tiekėjas turi teisę pasitelkti subteikėjus, subtiekėjus. Numatoma tiesioginio atsiskaitymo su subtiekėjais galimybė. 7.1.2. Pasiūlyme nurodytus subteikėjus, subtiekėjus Tiekėjas turi teisę keisti ar įtraukti naujus gavęs Pirkėjo pritarimą, tik esant ne nuo Tiekėjo priklausančioms aplinkybėms, tokioms, kaip: subteikėjas, subtiekėjas nebegali (ar jo padėtis yra tokia) toliau vykdyti jam pavestų užduočių ir priskirtų įsipareigojimų, netinkamai juos vykdo, būtina spartinti paslaugų teikimą, dėl nenumatytų aplinkybių suteikti daugiau paslaugų ir pan.</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F638084" w:rsidR="00027B83" w:rsidRDefault="000B0897">
            <w:pPr>
              <w:rPr>
                <w:kern w:val="2"/>
                <w:szCs w:val="24"/>
              </w:rPr>
            </w:pPr>
            <w:r>
              <w:rPr>
                <w:kern w:val="2"/>
                <w:szCs w:val="24"/>
              </w:rPr>
              <w:t>Prievolių pagal Sutartį įvykdymas užtikrinamas</w:t>
            </w:r>
            <w:r w:rsidR="004A6A58">
              <w:rPr>
                <w:kern w:val="2"/>
                <w:szCs w:val="24"/>
              </w:rPr>
              <w:t>:</w:t>
            </w:r>
          </w:p>
          <w:p w14:paraId="2D80CD6E" w14:textId="04177F0F" w:rsidR="00027B83" w:rsidRDefault="000B0897">
            <w:pPr>
              <w:rPr>
                <w:kern w:val="2"/>
                <w:szCs w:val="24"/>
              </w:rPr>
            </w:pPr>
            <w:r>
              <w:rPr>
                <w:kern w:val="2"/>
                <w:szCs w:val="24"/>
              </w:rPr>
              <w:t>Netesybomis (delspinigiais, bauda)</w:t>
            </w:r>
            <w:r w:rsidR="004A6A58">
              <w:rPr>
                <w:kern w:val="2"/>
                <w:szCs w:val="24"/>
              </w:rPr>
              <w:t>.</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2779B41" w:rsidR="00402199" w:rsidRDefault="00402199" w:rsidP="00EE6E9B">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EE6E9B">
              <w:rPr>
                <w:bCs/>
                <w:kern w:val="2"/>
                <w:szCs w:val="24"/>
              </w:rPr>
              <w:t xml:space="preserve">terminą, Tiekėjas nuo kitos nei nustatytas terminas dienos </w:t>
            </w:r>
            <w:r w:rsidR="004A6A58" w:rsidRPr="00EE6E9B">
              <w:rPr>
                <w:bCs/>
                <w:kern w:val="2"/>
                <w:szCs w:val="24"/>
              </w:rPr>
              <w:t>gali skaičiuoti</w:t>
            </w:r>
            <w:r w:rsidRPr="00EE6E9B">
              <w:rPr>
                <w:bCs/>
                <w:kern w:val="2"/>
                <w:szCs w:val="24"/>
              </w:rPr>
              <w:t xml:space="preserve"> Pirkėjui 0,02 (dvi šimtosios) procento dydžio delspinigius nuo neapmokėtos sumos be PVM už kiekvieną vėlavimo dieną</w:t>
            </w:r>
            <w:r w:rsidR="004A6A58" w:rsidRPr="00EE6E9B">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CDB1591" w14:textId="45137F36" w:rsidR="004A6A58" w:rsidRPr="004A6A58" w:rsidRDefault="00EE6E9B" w:rsidP="00EE6E9B">
            <w:pPr>
              <w:jc w:val="both"/>
              <w:rPr>
                <w:color w:val="000000"/>
                <w:szCs w:val="24"/>
                <w:lang w:val="lt"/>
              </w:rPr>
            </w:pPr>
            <w:r>
              <w:rPr>
                <w:color w:val="000000"/>
                <w:szCs w:val="24"/>
              </w:rPr>
              <w:t xml:space="preserve">9.2.1. </w:t>
            </w:r>
            <w:r w:rsidR="004A6A58" w:rsidRPr="004A6A58">
              <w:rPr>
                <w:color w:val="000000"/>
                <w:szCs w:val="24"/>
                <w:lang w:val="lt"/>
              </w:rPr>
              <w:t>Tiekėjas vėluodamas teikti paslaugas, Pirkėjui raštu pareikalavus, moka už kiekvieną uždelstą dieną 0,02 proc. dydžio delspinigius nuo atitinkamą mėnesį įsipareigotų suteikti, bet likusių nesuteiktų paslaugų vertės.</w:t>
            </w:r>
          </w:p>
          <w:p w14:paraId="0E6DFBC8" w14:textId="46604D37" w:rsidR="00402199" w:rsidRDefault="00EE6E9B" w:rsidP="00EE6E9B">
            <w:pPr>
              <w:jc w:val="both"/>
              <w:rPr>
                <w:b/>
                <w:kern w:val="2"/>
                <w:szCs w:val="24"/>
              </w:rPr>
            </w:pPr>
            <w:r>
              <w:rPr>
                <w:color w:val="000000"/>
                <w:szCs w:val="24"/>
                <w:lang w:val="lt"/>
              </w:rPr>
              <w:t xml:space="preserve">9.2.2. </w:t>
            </w:r>
            <w:r w:rsidR="004A6A58" w:rsidRPr="004A6A58">
              <w:rPr>
                <w:color w:val="000000"/>
                <w:szCs w:val="24"/>
                <w:lang w:val="lt"/>
              </w:rPr>
              <w:t>Tiekėjas prisiima atsakomybę už kokybiškai, tinkamai, laiku ir pagal Sutarties sąlygas suteiktas Paslaugas.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7F415C" w14:textId="0FE7FCBB" w:rsidR="00EE6E9B" w:rsidRPr="004A6A58" w:rsidRDefault="00EE6E9B" w:rsidP="00EE6E9B">
            <w:pPr>
              <w:jc w:val="both"/>
              <w:rPr>
                <w:color w:val="000000"/>
                <w:szCs w:val="24"/>
                <w:lang w:val="lt"/>
              </w:rPr>
            </w:pPr>
            <w:r>
              <w:rPr>
                <w:color w:val="000000"/>
                <w:szCs w:val="24"/>
                <w:lang w:val="lt"/>
              </w:rPr>
              <w:t xml:space="preserve">9.3.1. </w:t>
            </w:r>
            <w:r w:rsidRPr="004A6A58">
              <w:rPr>
                <w:color w:val="000000"/>
                <w:szCs w:val="24"/>
                <w:lang w:val="lt"/>
              </w:rPr>
              <w:t>Kiekviena šalis privalo atlyginti kitai Šaliai visus nuostolius, kurie yra tiesiogiai susiję ir kuriuos kita šalis patiria dėl šioje Sutartyje numatytų įsipareigojimų nevykdymo ar netinkamo vykdymo, bet ne daugiau nei šios Sutarties vertė.</w:t>
            </w:r>
          </w:p>
          <w:p w14:paraId="7CBFE0C7" w14:textId="549398C7" w:rsidR="00402199" w:rsidRDefault="00EE6E9B" w:rsidP="00EE6E9B">
            <w:pPr>
              <w:jc w:val="both"/>
              <w:rPr>
                <w:kern w:val="2"/>
                <w:szCs w:val="24"/>
              </w:rPr>
            </w:pPr>
            <w:r>
              <w:rPr>
                <w:color w:val="000000"/>
                <w:szCs w:val="24"/>
                <w:lang w:val="lt"/>
              </w:rPr>
              <w:t xml:space="preserve">9.3.2. </w:t>
            </w:r>
            <w:r w:rsidRPr="004A6A58">
              <w:rPr>
                <w:color w:val="000000"/>
                <w:szCs w:val="24"/>
                <w:lang w:val="lt"/>
              </w:rPr>
              <w:t>Atsakomybė yra ribojama suma, lygia sutarties vertei, tačiau tokia riba nėra taikoma veiksmams, pretenzijoms ar nuostoliams atlyginti, sukeltiems Tiekėjo sąmoningo aplaidumo arba tyčiniais veiksmais.</w:t>
            </w:r>
          </w:p>
        </w:tc>
      </w:tr>
      <w:tr w:rsidR="00027B83" w14:paraId="5D5614C8" w14:textId="77777777">
        <w:trPr>
          <w:trHeight w:val="300"/>
        </w:trPr>
        <w:tc>
          <w:tcPr>
            <w:tcW w:w="9535" w:type="dxa"/>
            <w:gridSpan w:val="4"/>
          </w:tcPr>
          <w:p w14:paraId="01BA2625" w14:textId="36367CA9" w:rsidR="00027B83" w:rsidRDefault="000B0897">
            <w:pPr>
              <w:jc w:val="center"/>
              <w:rPr>
                <w:b/>
                <w:kern w:val="2"/>
                <w:szCs w:val="24"/>
              </w:rPr>
            </w:pPr>
            <w:r>
              <w:rPr>
                <w:b/>
                <w:kern w:val="2"/>
                <w:szCs w:val="24"/>
              </w:rPr>
              <w:t>1</w:t>
            </w:r>
            <w:r w:rsidR="00EE6E9B">
              <w:rPr>
                <w:b/>
                <w:kern w:val="2"/>
                <w:szCs w:val="24"/>
              </w:rPr>
              <w:t>0</w:t>
            </w:r>
            <w:r>
              <w:rPr>
                <w:b/>
                <w:kern w:val="2"/>
                <w:szCs w:val="24"/>
              </w:rPr>
              <w:t>. SUTARTIES GALIOJIMAS IR KEITIMAS</w:t>
            </w:r>
          </w:p>
        </w:tc>
      </w:tr>
      <w:tr w:rsidR="00027B83" w14:paraId="01B4A21F" w14:textId="77777777">
        <w:trPr>
          <w:trHeight w:val="300"/>
        </w:trPr>
        <w:tc>
          <w:tcPr>
            <w:tcW w:w="3094" w:type="dxa"/>
            <w:gridSpan w:val="2"/>
          </w:tcPr>
          <w:p w14:paraId="4A683777" w14:textId="09E64698" w:rsidR="00027B83" w:rsidRDefault="000B0897">
            <w:pPr>
              <w:rPr>
                <w:b/>
                <w:kern w:val="2"/>
                <w:szCs w:val="24"/>
              </w:rPr>
            </w:pPr>
            <w:r>
              <w:rPr>
                <w:b/>
                <w:szCs w:val="24"/>
              </w:rPr>
              <w:t>1</w:t>
            </w:r>
            <w:r w:rsidR="00EE6E9B">
              <w:rPr>
                <w:b/>
                <w:szCs w:val="24"/>
              </w:rPr>
              <w:t>0</w:t>
            </w:r>
            <w:r>
              <w:rPr>
                <w:b/>
                <w:szCs w:val="24"/>
              </w:rPr>
              <w:t>.1. Sutarties sudarymas ir įsigaliojimas</w:t>
            </w:r>
          </w:p>
        </w:tc>
        <w:tc>
          <w:tcPr>
            <w:tcW w:w="6441" w:type="dxa"/>
            <w:gridSpan w:val="2"/>
          </w:tcPr>
          <w:p w14:paraId="7396F7FD" w14:textId="32C47407" w:rsidR="00EE6E9B" w:rsidRPr="00EE6E9B" w:rsidRDefault="00EE6E9B" w:rsidP="00EE6E9B">
            <w:pPr>
              <w:jc w:val="both"/>
              <w:rPr>
                <w:kern w:val="2"/>
                <w:szCs w:val="24"/>
              </w:rPr>
            </w:pPr>
            <w:r w:rsidRPr="00EE6E9B">
              <w:rPr>
                <w:kern w:val="2"/>
                <w:szCs w:val="24"/>
              </w:rPr>
              <w:t>Sutartis įsigalioja kai sutartį pasirašo abi šalys ir galioja iki visiško jos įvykdymo.</w:t>
            </w:r>
          </w:p>
        </w:tc>
      </w:tr>
      <w:tr w:rsidR="00402199" w14:paraId="0D3292E1" w14:textId="77777777">
        <w:trPr>
          <w:trHeight w:val="300"/>
        </w:trPr>
        <w:tc>
          <w:tcPr>
            <w:tcW w:w="3094" w:type="dxa"/>
            <w:gridSpan w:val="2"/>
          </w:tcPr>
          <w:p w14:paraId="09BC2075" w14:textId="1050A378" w:rsidR="00402199" w:rsidRDefault="00402199" w:rsidP="00402199">
            <w:pPr>
              <w:rPr>
                <w:b/>
                <w:kern w:val="2"/>
                <w:szCs w:val="24"/>
              </w:rPr>
            </w:pPr>
            <w:r>
              <w:rPr>
                <w:b/>
                <w:kern w:val="2"/>
                <w:szCs w:val="24"/>
              </w:rPr>
              <w:t>1</w:t>
            </w:r>
            <w:r w:rsidR="00EE6E9B">
              <w:rPr>
                <w:b/>
                <w:kern w:val="2"/>
                <w:szCs w:val="24"/>
              </w:rPr>
              <w:t>0</w:t>
            </w:r>
            <w:r>
              <w:rPr>
                <w:b/>
                <w:kern w:val="2"/>
                <w:szCs w:val="24"/>
              </w:rPr>
              <w:t>.2. Sutarties galiojimo termino pratęsimas</w:t>
            </w:r>
          </w:p>
        </w:tc>
        <w:tc>
          <w:tcPr>
            <w:tcW w:w="6441" w:type="dxa"/>
            <w:gridSpan w:val="2"/>
          </w:tcPr>
          <w:p w14:paraId="782060E8" w14:textId="3DCFF4FE" w:rsidR="00402199" w:rsidRDefault="00EE6E9B" w:rsidP="00EE6E9B">
            <w:pPr>
              <w:jc w:val="both"/>
              <w:rPr>
                <w:kern w:val="2"/>
                <w:szCs w:val="24"/>
              </w:rPr>
            </w:pPr>
            <w:r w:rsidRPr="00EE6E9B">
              <w:rPr>
                <w:kern w:val="2"/>
                <w:szCs w:val="24"/>
              </w:rPr>
              <w:t>Pratęsus projekto įgyvendinimo terminą, jei Pirkėjas ar Tiekėjas per 5 darbo dienas raštu nepareikalauja Paslaugų teikimo nutraukimo, Paslaugų teikimo terminas, nesudarant papildomo susitarimo šiuo klausimu, pratęsiamas iki naujo numatomos Projekto įgyvendinimo termino pabaigos</w:t>
            </w:r>
            <w:r>
              <w:rPr>
                <w:kern w:val="2"/>
                <w:szCs w:val="24"/>
              </w:rPr>
              <w:t>.</w:t>
            </w:r>
          </w:p>
        </w:tc>
      </w:tr>
      <w:tr w:rsidR="00EE6E9B" w14:paraId="1D66DBDB" w14:textId="77777777">
        <w:trPr>
          <w:trHeight w:val="300"/>
        </w:trPr>
        <w:tc>
          <w:tcPr>
            <w:tcW w:w="3094" w:type="dxa"/>
            <w:gridSpan w:val="2"/>
          </w:tcPr>
          <w:p w14:paraId="37D8B397" w14:textId="0DBBD305" w:rsidR="00EE6E9B" w:rsidRDefault="00EE6E9B" w:rsidP="00402199">
            <w:pPr>
              <w:rPr>
                <w:b/>
                <w:kern w:val="2"/>
                <w:szCs w:val="24"/>
              </w:rPr>
            </w:pPr>
            <w:r>
              <w:rPr>
                <w:b/>
                <w:kern w:val="2"/>
                <w:szCs w:val="24"/>
              </w:rPr>
              <w:t>10.3. Sutarties keitimas</w:t>
            </w:r>
          </w:p>
        </w:tc>
        <w:tc>
          <w:tcPr>
            <w:tcW w:w="6441" w:type="dxa"/>
            <w:gridSpan w:val="2"/>
          </w:tcPr>
          <w:p w14:paraId="535C2644" w14:textId="19F2D585" w:rsidR="00EE6E9B" w:rsidRPr="00EE6E9B" w:rsidRDefault="00EE6E9B" w:rsidP="00EE6E9B">
            <w:pPr>
              <w:jc w:val="both"/>
              <w:rPr>
                <w:kern w:val="2"/>
                <w:szCs w:val="24"/>
              </w:rPr>
            </w:pPr>
            <w:r>
              <w:rPr>
                <w:kern w:val="2"/>
                <w:szCs w:val="24"/>
              </w:rPr>
              <w:t xml:space="preserve">10.3.1. </w:t>
            </w:r>
            <w:r w:rsidRPr="00EE6E9B">
              <w:rPr>
                <w:kern w:val="2"/>
                <w:szCs w:val="24"/>
              </w:rPr>
              <w:t>Sutartis jos galiojimo laikotarpiu gali būti keičiama remiantis sutarčių keitimą reglamentuojančiomis Lietuvos Respublikos teisės normomis.</w:t>
            </w:r>
          </w:p>
          <w:p w14:paraId="0F6E8166" w14:textId="545827F6" w:rsidR="00EE6E9B" w:rsidRPr="00EE6E9B" w:rsidRDefault="00730F86" w:rsidP="00730F86">
            <w:pPr>
              <w:jc w:val="both"/>
              <w:rPr>
                <w:kern w:val="2"/>
                <w:szCs w:val="24"/>
              </w:rPr>
            </w:pPr>
            <w:r>
              <w:rPr>
                <w:kern w:val="2"/>
                <w:szCs w:val="24"/>
              </w:rPr>
              <w:t xml:space="preserve">10.3.2. </w:t>
            </w:r>
            <w:r w:rsidR="00EE6E9B" w:rsidRPr="00EE6E9B">
              <w:rPr>
                <w:kern w:val="2"/>
                <w:szCs w:val="24"/>
              </w:rPr>
              <w:t>Paaiškėjus, kad dalis Paslaugų tapo nereikalingos, raštišku šalių susiarimu jų gali būti atsisakoma bei atsisakomų Paslaugų ar jų dalies vertei mažinama Sutarties kaina. Paslaugų negali būti atsisakoma, jei jos jau suteiktos.</w:t>
            </w:r>
          </w:p>
        </w:tc>
      </w:tr>
      <w:tr w:rsidR="00027B83" w14:paraId="7FE809EC" w14:textId="77777777">
        <w:trPr>
          <w:trHeight w:val="300"/>
        </w:trPr>
        <w:tc>
          <w:tcPr>
            <w:tcW w:w="9535" w:type="dxa"/>
            <w:gridSpan w:val="4"/>
          </w:tcPr>
          <w:p w14:paraId="6839791C" w14:textId="1C341273" w:rsidR="00027B83" w:rsidRDefault="000B0897">
            <w:pPr>
              <w:jc w:val="center"/>
              <w:rPr>
                <w:b/>
                <w:kern w:val="2"/>
                <w:szCs w:val="24"/>
              </w:rPr>
            </w:pPr>
            <w:r>
              <w:rPr>
                <w:b/>
                <w:kern w:val="2"/>
                <w:szCs w:val="24"/>
              </w:rPr>
              <w:t>1</w:t>
            </w:r>
            <w:r w:rsidR="00730F86">
              <w:rPr>
                <w:b/>
                <w:kern w:val="2"/>
                <w:szCs w:val="24"/>
              </w:rPr>
              <w:t>1</w:t>
            </w:r>
            <w:r>
              <w:rPr>
                <w:b/>
                <w:kern w:val="2"/>
                <w:szCs w:val="24"/>
              </w:rPr>
              <w:t>. SUTARTIES NUTRAUKIMAS</w:t>
            </w:r>
            <w:r w:rsidR="00730F86">
              <w:rPr>
                <w:b/>
                <w:kern w:val="2"/>
                <w:szCs w:val="24"/>
              </w:rPr>
              <w:t>, STABDYMAS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6F39EF21" w:rsidR="00027B83" w:rsidRDefault="000B0897">
            <w:pPr>
              <w:rPr>
                <w:b/>
                <w:kern w:val="2"/>
                <w:szCs w:val="24"/>
              </w:rPr>
            </w:pPr>
            <w:r>
              <w:rPr>
                <w:b/>
                <w:kern w:val="2"/>
                <w:szCs w:val="24"/>
              </w:rPr>
              <w:t>1</w:t>
            </w:r>
            <w:r w:rsidR="00730F86">
              <w:rPr>
                <w:b/>
                <w:kern w:val="2"/>
                <w:szCs w:val="24"/>
              </w:rPr>
              <w:t>1</w:t>
            </w:r>
            <w:r>
              <w:rPr>
                <w:b/>
                <w:kern w:val="2"/>
                <w:szCs w:val="24"/>
              </w:rPr>
              <w:t>.1. Sutarties nutraukimo</w:t>
            </w:r>
            <w:r w:rsidR="00730F86">
              <w:rPr>
                <w:b/>
                <w:kern w:val="2"/>
                <w:szCs w:val="24"/>
              </w:rPr>
              <w:t>, stabdymo</w:t>
            </w:r>
            <w:r>
              <w:rPr>
                <w:b/>
                <w:kern w:val="2"/>
                <w:szCs w:val="24"/>
              </w:rPr>
              <w:t xml:space="preserve"> pagrindai</w:t>
            </w:r>
          </w:p>
        </w:tc>
        <w:tc>
          <w:tcPr>
            <w:tcW w:w="6477" w:type="dxa"/>
            <w:gridSpan w:val="3"/>
            <w:tcBorders>
              <w:top w:val="single" w:sz="4" w:space="0" w:color="auto"/>
              <w:left w:val="single" w:sz="4" w:space="0" w:color="auto"/>
              <w:bottom w:val="single" w:sz="4" w:space="0" w:color="auto"/>
              <w:right w:val="single" w:sz="4" w:space="0" w:color="auto"/>
            </w:tcBorders>
          </w:tcPr>
          <w:p w14:paraId="614AD4D4" w14:textId="41B60120" w:rsidR="00730F86" w:rsidRPr="00EE6E9B" w:rsidRDefault="00730F86" w:rsidP="00730F86">
            <w:pPr>
              <w:jc w:val="both"/>
              <w:rPr>
                <w:kern w:val="2"/>
                <w:szCs w:val="24"/>
              </w:rPr>
            </w:pPr>
            <w:r>
              <w:rPr>
                <w:kern w:val="2"/>
                <w:szCs w:val="24"/>
              </w:rPr>
              <w:t xml:space="preserve">12.1.1. </w:t>
            </w:r>
            <w:r w:rsidRPr="00EE6E9B">
              <w:rPr>
                <w:kern w:val="2"/>
                <w:szCs w:val="24"/>
              </w:rPr>
              <w:t xml:space="preserve">Sutartis gali būti nutraukta raštišku abejų šalių susitarimu. Sutartis gali būti vienašališkai nutraukta, jei šalis netinkamai ją vykdo ir nepradeda tinkamai jos vykdyti gavusi, su tuo susijusį, kitos šalies rašytinį pranešimą. </w:t>
            </w:r>
          </w:p>
          <w:p w14:paraId="251C8169" w14:textId="4D377D6B" w:rsidR="00027B83" w:rsidRDefault="00730F86" w:rsidP="00730F86">
            <w:pPr>
              <w:jc w:val="both"/>
              <w:rPr>
                <w:color w:val="4472C4"/>
                <w:kern w:val="2"/>
                <w:szCs w:val="24"/>
              </w:rPr>
            </w:pPr>
            <w:r>
              <w:rPr>
                <w:kern w:val="2"/>
                <w:szCs w:val="24"/>
              </w:rPr>
              <w:t xml:space="preserve">12.1.2. </w:t>
            </w:r>
            <w:r w:rsidRPr="00EE6E9B">
              <w:rPr>
                <w:kern w:val="2"/>
                <w:szCs w:val="24"/>
              </w:rPr>
              <w:t>Sutartis gali būti stabdoma, esant poreikiui abipusiu šalių susitarimu, dėl teisės aktų pasikeitimų, priežasčių susijusių su trečiųjų šalių veiksmais ar kitų nuo Tiekėjo veiksmų nepriklausančių priežasčių dėl kurių tiekėjas negali vykdyti Sutarties.</w:t>
            </w:r>
          </w:p>
        </w:tc>
      </w:tr>
      <w:tr w:rsidR="00027B83" w14:paraId="7ED2EDF1" w14:textId="77777777">
        <w:trPr>
          <w:trHeight w:val="300"/>
        </w:trPr>
        <w:tc>
          <w:tcPr>
            <w:tcW w:w="9535" w:type="dxa"/>
            <w:gridSpan w:val="4"/>
          </w:tcPr>
          <w:p w14:paraId="689031C9" w14:textId="229C68E1" w:rsidR="00027B83" w:rsidRDefault="000B0897">
            <w:pPr>
              <w:jc w:val="center"/>
              <w:rPr>
                <w:b/>
                <w:kern w:val="2"/>
                <w:szCs w:val="24"/>
              </w:rPr>
            </w:pPr>
            <w:r>
              <w:rPr>
                <w:b/>
                <w:kern w:val="2"/>
                <w:szCs w:val="24"/>
              </w:rPr>
              <w:t>1</w:t>
            </w:r>
            <w:r w:rsidR="00E35E0C">
              <w:rPr>
                <w:b/>
                <w:kern w:val="2"/>
                <w:szCs w:val="24"/>
              </w:rPr>
              <w:t>2</w:t>
            </w:r>
            <w:r>
              <w:rPr>
                <w:b/>
                <w:kern w:val="2"/>
                <w:szCs w:val="24"/>
              </w:rPr>
              <w:t>. SUTARTIES PRIEDAI</w:t>
            </w:r>
          </w:p>
        </w:tc>
      </w:tr>
      <w:tr w:rsidR="00027B83" w14:paraId="43B17553" w14:textId="77777777">
        <w:trPr>
          <w:trHeight w:val="300"/>
        </w:trPr>
        <w:tc>
          <w:tcPr>
            <w:tcW w:w="3058" w:type="dxa"/>
          </w:tcPr>
          <w:p w14:paraId="7CFF3567" w14:textId="1EBC9BE2" w:rsidR="00027B83" w:rsidRPr="00730F86" w:rsidRDefault="000B0897" w:rsidP="00730F86">
            <w:pPr>
              <w:rPr>
                <w:bCs/>
                <w:kern w:val="2"/>
                <w:szCs w:val="24"/>
              </w:rPr>
            </w:pPr>
            <w:r w:rsidRPr="00730F86">
              <w:rPr>
                <w:bCs/>
                <w:kern w:val="2"/>
                <w:szCs w:val="24"/>
              </w:rPr>
              <w:t>1</w:t>
            </w:r>
            <w:r w:rsidR="00E35E0C">
              <w:rPr>
                <w:bCs/>
                <w:kern w:val="2"/>
                <w:szCs w:val="24"/>
              </w:rPr>
              <w:t>2</w:t>
            </w:r>
            <w:r w:rsidRPr="00730F86">
              <w:rPr>
                <w:bCs/>
                <w:kern w:val="2"/>
                <w:szCs w:val="24"/>
              </w:rPr>
              <w:t>.1. Priedas Nr. 1</w:t>
            </w:r>
          </w:p>
        </w:tc>
        <w:tc>
          <w:tcPr>
            <w:tcW w:w="6477" w:type="dxa"/>
            <w:gridSpan w:val="3"/>
          </w:tcPr>
          <w:p w14:paraId="65B09E30" w14:textId="2200AEB2" w:rsidR="00027B83" w:rsidRPr="00730F86" w:rsidRDefault="00730F86" w:rsidP="00730F86">
            <w:pPr>
              <w:rPr>
                <w:bCs/>
                <w:kern w:val="2"/>
                <w:szCs w:val="24"/>
              </w:rPr>
            </w:pPr>
            <w:r w:rsidRPr="00730F86">
              <w:rPr>
                <w:bCs/>
                <w:kern w:val="2"/>
                <w:szCs w:val="24"/>
              </w:rPr>
              <w:t>Pirkimo dokumentai, saugomi CVP IS sistemoje;</w:t>
            </w:r>
          </w:p>
        </w:tc>
      </w:tr>
      <w:tr w:rsidR="00027B83" w14:paraId="2CC1D4F0" w14:textId="77777777">
        <w:trPr>
          <w:trHeight w:val="300"/>
        </w:trPr>
        <w:tc>
          <w:tcPr>
            <w:tcW w:w="3058" w:type="dxa"/>
          </w:tcPr>
          <w:p w14:paraId="09EEBB7C" w14:textId="6E6B0DA5" w:rsidR="00027B83" w:rsidRPr="00730F86" w:rsidRDefault="000B0897" w:rsidP="00730F86">
            <w:pPr>
              <w:rPr>
                <w:bCs/>
                <w:kern w:val="2"/>
                <w:szCs w:val="24"/>
              </w:rPr>
            </w:pPr>
            <w:r w:rsidRPr="00730F86">
              <w:rPr>
                <w:bCs/>
                <w:kern w:val="2"/>
                <w:szCs w:val="24"/>
              </w:rPr>
              <w:lastRenderedPageBreak/>
              <w:t>1</w:t>
            </w:r>
            <w:r w:rsidR="00E35E0C">
              <w:rPr>
                <w:bCs/>
                <w:kern w:val="2"/>
                <w:szCs w:val="24"/>
              </w:rPr>
              <w:t>2</w:t>
            </w:r>
            <w:r w:rsidRPr="00730F86">
              <w:rPr>
                <w:bCs/>
                <w:kern w:val="2"/>
                <w:szCs w:val="24"/>
              </w:rPr>
              <w:t>.2. Priedas Nr. 2</w:t>
            </w:r>
          </w:p>
        </w:tc>
        <w:tc>
          <w:tcPr>
            <w:tcW w:w="6477" w:type="dxa"/>
            <w:gridSpan w:val="3"/>
          </w:tcPr>
          <w:p w14:paraId="269B3EB8" w14:textId="08917037" w:rsidR="00027B83" w:rsidRPr="00730F86" w:rsidRDefault="00730F86" w:rsidP="00730F86">
            <w:pPr>
              <w:rPr>
                <w:bCs/>
                <w:kern w:val="2"/>
                <w:szCs w:val="24"/>
              </w:rPr>
            </w:pPr>
            <w:r w:rsidRPr="00730F86">
              <w:rPr>
                <w:bCs/>
                <w:kern w:val="2"/>
                <w:szCs w:val="24"/>
              </w:rPr>
              <w:t>Pasiūlymas, saugomas CVP IS sistemoje.</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pBdr>
          <w:bottom w:val="single" w:sz="12" w:space="1" w:color="auto"/>
        </w:pBdr>
        <w:rPr>
          <w:szCs w:val="24"/>
        </w:rPr>
      </w:pPr>
    </w:p>
    <w:p w14:paraId="77EA388F" w14:textId="77777777" w:rsidR="000F782B" w:rsidRDefault="000F782B">
      <w:pPr>
        <w:tabs>
          <w:tab w:val="left" w:pos="5400"/>
        </w:tabs>
        <w:jc w:val="center"/>
        <w:textAlignment w:val="center"/>
        <w:rPr>
          <w:b/>
          <w:bCs/>
        </w:rPr>
      </w:pPr>
    </w:p>
    <w:p w14:paraId="6C1B4404" w14:textId="77777777" w:rsidR="000F782B" w:rsidRDefault="000F782B">
      <w:pPr>
        <w:tabs>
          <w:tab w:val="left" w:pos="5400"/>
        </w:tabs>
        <w:jc w:val="center"/>
        <w:textAlignment w:val="center"/>
        <w:rPr>
          <w:b/>
          <w:bCs/>
        </w:rPr>
      </w:pPr>
    </w:p>
    <w:p w14:paraId="7C8A3166" w14:textId="77777777" w:rsidR="000F782B" w:rsidRDefault="000F782B" w:rsidP="000F782B">
      <w:pPr>
        <w:spacing w:line="276" w:lineRule="auto"/>
        <w:jc w:val="center"/>
        <w:rPr>
          <w:b/>
          <w:caps/>
        </w:rPr>
      </w:pPr>
    </w:p>
    <w:p w14:paraId="06EEBC23" w14:textId="77777777" w:rsidR="000F782B" w:rsidRDefault="000F782B" w:rsidP="000F782B">
      <w:pPr>
        <w:spacing w:line="276" w:lineRule="auto"/>
        <w:jc w:val="center"/>
        <w:rPr>
          <w:b/>
          <w:caps/>
        </w:rPr>
      </w:pPr>
    </w:p>
    <w:p w14:paraId="0EFF63C8" w14:textId="77777777" w:rsidR="000F782B" w:rsidRDefault="000F782B" w:rsidP="000F782B">
      <w:pPr>
        <w:spacing w:line="276" w:lineRule="auto"/>
        <w:jc w:val="center"/>
        <w:rPr>
          <w:b/>
          <w:caps/>
        </w:rPr>
      </w:pPr>
    </w:p>
    <w:p w14:paraId="7DDE8AB8" w14:textId="77777777" w:rsidR="000F782B" w:rsidRDefault="000F782B" w:rsidP="000F782B">
      <w:pPr>
        <w:spacing w:line="276" w:lineRule="auto"/>
        <w:jc w:val="center"/>
        <w:rPr>
          <w:b/>
          <w:caps/>
        </w:rPr>
      </w:pPr>
    </w:p>
    <w:p w14:paraId="147F5C01" w14:textId="77777777" w:rsidR="000F782B" w:rsidRDefault="000F782B" w:rsidP="000F782B">
      <w:pPr>
        <w:spacing w:line="276" w:lineRule="auto"/>
        <w:jc w:val="center"/>
        <w:rPr>
          <w:b/>
          <w:caps/>
        </w:rPr>
      </w:pPr>
    </w:p>
    <w:p w14:paraId="1D601398" w14:textId="77777777" w:rsidR="000F782B" w:rsidRDefault="000F782B" w:rsidP="000F782B">
      <w:pPr>
        <w:spacing w:line="276" w:lineRule="auto"/>
        <w:jc w:val="center"/>
        <w:rPr>
          <w:b/>
          <w:caps/>
        </w:rPr>
      </w:pPr>
    </w:p>
    <w:p w14:paraId="12206FFA" w14:textId="21C7EE57" w:rsidR="000F782B" w:rsidRDefault="000F782B" w:rsidP="000F782B">
      <w:pPr>
        <w:spacing w:line="276" w:lineRule="auto"/>
        <w:jc w:val="center"/>
        <w:rPr>
          <w:b/>
          <w:caps/>
        </w:rPr>
      </w:pPr>
      <w:r w:rsidRPr="000F782B">
        <w:rPr>
          <w:b/>
          <w:caps/>
        </w:rPr>
        <w:t xml:space="preserve">ADMINISTRAVIMO PASLAUGŲ PIRKIMO – PARDAVIMO SUTARTIES </w:t>
      </w:r>
      <w:r>
        <w:rPr>
          <w:b/>
          <w:caps/>
        </w:rPr>
        <w:t>Bendrosios sąlygos</w:t>
      </w:r>
    </w:p>
    <w:p w14:paraId="01749547" w14:textId="77777777" w:rsidR="000F782B" w:rsidRDefault="000F782B" w:rsidP="000F782B">
      <w:pPr>
        <w:spacing w:line="276" w:lineRule="auto"/>
        <w:jc w:val="center"/>
      </w:pPr>
    </w:p>
    <w:p w14:paraId="708F74E5" w14:textId="77777777" w:rsidR="000F782B" w:rsidRDefault="000F782B" w:rsidP="000F782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A84668F" w14:textId="77777777" w:rsidR="000F782B" w:rsidRDefault="000F782B" w:rsidP="000F782B">
      <w:pPr>
        <w:keepNext/>
        <w:keepLines/>
        <w:tabs>
          <w:tab w:val="left" w:pos="426"/>
        </w:tabs>
        <w:spacing w:line="276" w:lineRule="auto"/>
        <w:jc w:val="both"/>
        <w:rPr>
          <w:rFonts w:eastAsia="Cambria"/>
          <w:b/>
          <w:bCs/>
          <w:caps/>
          <w14:numSpacing w14:val="tabular"/>
        </w:rPr>
      </w:pPr>
    </w:p>
    <w:p w14:paraId="545F5A95" w14:textId="77777777" w:rsidR="000F782B" w:rsidRDefault="000F782B" w:rsidP="000F78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22EFC7" w14:textId="77777777" w:rsidR="000F782B" w:rsidRDefault="000F782B" w:rsidP="000F78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C558379" w14:textId="77777777" w:rsidR="000F782B" w:rsidRDefault="000F782B" w:rsidP="000F782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A1C585" w14:textId="0DCD0FBC"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„A</w:t>
      </w:r>
      <w:r w:rsidRPr="000F782B">
        <w:rPr>
          <w:rFonts w:eastAsia="Arial"/>
        </w:rPr>
        <w:t xml:space="preserve">dministravimo paslaugų pirkimo – pardavimo sutarties </w:t>
      </w:r>
      <w:r>
        <w:rPr>
          <w:rFonts w:eastAsia="Arial"/>
        </w:rPr>
        <w:t>Bendrosios sąlygos“;</w:t>
      </w:r>
    </w:p>
    <w:p w14:paraId="1423763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F7B731A"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FB72BB" w14:textId="77777777" w:rsidR="000F782B" w:rsidRDefault="000F782B" w:rsidP="000F782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6D31F3"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21EBBA" w14:textId="77777777" w:rsidR="000F782B" w:rsidRDefault="000F782B" w:rsidP="000F782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A5D1E1A" w14:textId="77777777" w:rsidR="000F782B" w:rsidRDefault="000F782B" w:rsidP="000F782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158BBFC"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30AC28"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A494CCD"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9143F3E"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8CB2795"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BA54D9"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B55DAE0"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7BABF9B" w14:textId="77777777" w:rsidR="000F782B" w:rsidRDefault="000F782B" w:rsidP="000F782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557D71" w14:textId="77777777" w:rsidR="000F782B" w:rsidRDefault="000F782B" w:rsidP="000F782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BA339E" w14:textId="78A69FC4"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24107FF" w14:textId="1AD8DD15" w:rsidR="000F782B" w:rsidRPr="000F782B" w:rsidRDefault="000F782B" w:rsidP="000F782B">
      <w:pPr>
        <w:widowControl w:val="0"/>
        <w:tabs>
          <w:tab w:val="left" w:pos="567"/>
          <w:tab w:val="left" w:pos="851"/>
          <w:tab w:val="left" w:pos="992"/>
          <w:tab w:val="left" w:pos="1134"/>
        </w:tabs>
        <w:spacing w:line="276" w:lineRule="auto"/>
        <w:jc w:val="both"/>
        <w:rPr>
          <w:rFonts w:eastAsia="Arial"/>
        </w:rPr>
      </w:pPr>
      <w:r w:rsidRPr="000F782B">
        <w:rPr>
          <w:rFonts w:eastAsia="Arial"/>
        </w:rPr>
        <w:t>1.1.1.18.</w:t>
      </w:r>
      <w:r w:rsidRPr="000F782B">
        <w:rPr>
          <w:rFonts w:eastAsia="Arial"/>
          <w:b/>
          <w:bCs/>
        </w:rPr>
        <w:tab/>
      </w:r>
      <w:r>
        <w:rPr>
          <w:rFonts w:eastAsia="Arial"/>
          <w:b/>
          <w:bCs/>
        </w:rPr>
        <w:t xml:space="preserve"> KSPĮ </w:t>
      </w:r>
      <w:r w:rsidRPr="000F782B">
        <w:rPr>
          <w:rFonts w:eastAsia="Arial"/>
        </w:rPr>
        <w:t>– Lietuvos Respublikos pirkimų, atliekamų vandentvarkos, energetikos, transporto ar pašto paslaugų srities perkančiųjų subjektų, įstatymas;</w:t>
      </w:r>
    </w:p>
    <w:p w14:paraId="465AE687" w14:textId="717CB0E0"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1.1.1.19.</w:t>
      </w:r>
      <w:r>
        <w:rPr>
          <w:rFonts w:eastAsia="Arial"/>
        </w:rPr>
        <w:tab/>
        <w:t xml:space="preserve"> Kitų Sutartyje didžiąja raide rašomų sąvokų reikšmės yra nurodytos Sutarties tekste.</w:t>
      </w:r>
    </w:p>
    <w:p w14:paraId="284A9060" w14:textId="3177CA2C" w:rsidR="000F782B" w:rsidRDefault="000F782B" w:rsidP="000F782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KSPĮ ir kiti </w:t>
      </w:r>
      <w:r>
        <w:t>įstatymai bei teisės aktai</w:t>
      </w:r>
      <w:r>
        <w:rPr>
          <w:rFonts w:eastAsia="Arial"/>
        </w:rPr>
        <w:t>, galiojantys Sutarties sudarymo ir vykdymo metu.</w:t>
      </w:r>
    </w:p>
    <w:p w14:paraId="4F9189B7" w14:textId="77777777" w:rsidR="000F782B" w:rsidRDefault="000F782B" w:rsidP="000F782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D5D1F54"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p>
    <w:p w14:paraId="188797EF" w14:textId="77777777" w:rsidR="000F782B" w:rsidRDefault="000F782B" w:rsidP="000F782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4DC6B11" w14:textId="77777777" w:rsidR="000F782B" w:rsidRDefault="000F782B" w:rsidP="000F782B">
      <w:pPr>
        <w:keepNext/>
        <w:keepLines/>
        <w:tabs>
          <w:tab w:val="left" w:pos="567"/>
        </w:tabs>
        <w:spacing w:line="276" w:lineRule="auto"/>
        <w:ind w:left="792"/>
        <w:jc w:val="both"/>
        <w:rPr>
          <w:rFonts w:eastAsia="Cambria"/>
          <w:b/>
          <w:bCs/>
          <w14:numSpacing w14:val="tabular"/>
        </w:rPr>
      </w:pPr>
    </w:p>
    <w:p w14:paraId="37042A57"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5D92A2A" w14:textId="4A09D898"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 xml:space="preserve">Jei Bendrosios sąlygos ir (ar) Specialiosios sąlygos prieštarauja VPĮ, KSPĮ ir kitų teisės aktų </w:t>
      </w:r>
      <w:r>
        <w:rPr>
          <w:rFonts w:eastAsia="Arial"/>
        </w:rPr>
        <w:lastRenderedPageBreak/>
        <w:t>reikalavimams, taikomos VPĮ, KSPĮ ir kitų teisės aktų nuostatos.</w:t>
      </w:r>
    </w:p>
    <w:p w14:paraId="67336FF0"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5A2C7E"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D69C39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D81BF04" w14:textId="335DED81"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KSPĮ bei jį įgyvendinančiuose teisės aktuose.</w:t>
      </w:r>
    </w:p>
    <w:p w14:paraId="6589CEA6"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2C99A1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29FBE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4B20E75"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E17F29"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ED82DDF"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E41D7C4"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FF851F"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A2C71B"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BD56A2" w14:textId="77777777" w:rsidR="000F782B" w:rsidRDefault="000F782B" w:rsidP="000F782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0B1808F" w14:textId="77777777" w:rsidR="000F782B" w:rsidRDefault="000F782B" w:rsidP="000F782B">
      <w:pPr>
        <w:tabs>
          <w:tab w:val="left" w:pos="709"/>
        </w:tabs>
        <w:spacing w:line="276" w:lineRule="auto"/>
        <w:jc w:val="both"/>
        <w:outlineLvl w:val="2"/>
        <w:rPr>
          <w:rFonts w:eastAsia="Trebuchet MS"/>
          <w:bCs/>
        </w:rPr>
      </w:pPr>
      <w:r>
        <w:rPr>
          <w:rFonts w:eastAsia="Trebuchet MS"/>
          <w:bCs/>
        </w:rPr>
        <w:t>1.3.1.2. Specialiosios sąlygos;</w:t>
      </w:r>
    </w:p>
    <w:p w14:paraId="549DC384" w14:textId="77777777" w:rsidR="000F782B" w:rsidRDefault="000F782B" w:rsidP="000F782B">
      <w:pPr>
        <w:tabs>
          <w:tab w:val="left" w:pos="709"/>
        </w:tabs>
        <w:spacing w:line="276" w:lineRule="auto"/>
        <w:jc w:val="both"/>
        <w:outlineLvl w:val="2"/>
        <w:rPr>
          <w:rFonts w:eastAsia="Trebuchet MS"/>
          <w:bCs/>
        </w:rPr>
      </w:pPr>
      <w:r>
        <w:rPr>
          <w:rFonts w:eastAsia="Trebuchet MS"/>
          <w:bCs/>
        </w:rPr>
        <w:t>1.3.1.3. Bendrosios sąlygos;</w:t>
      </w:r>
    </w:p>
    <w:p w14:paraId="4362896D" w14:textId="77777777" w:rsidR="000F782B" w:rsidRDefault="000F782B" w:rsidP="000F782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3EF8B5" w14:textId="77777777" w:rsidR="000F782B" w:rsidRDefault="000F782B" w:rsidP="000F782B">
      <w:pPr>
        <w:tabs>
          <w:tab w:val="left" w:pos="709"/>
        </w:tabs>
        <w:spacing w:line="276" w:lineRule="auto"/>
        <w:jc w:val="both"/>
        <w:outlineLvl w:val="2"/>
        <w:rPr>
          <w:rFonts w:eastAsia="Trebuchet MS"/>
          <w:bCs/>
        </w:rPr>
      </w:pPr>
      <w:r>
        <w:rPr>
          <w:rFonts w:eastAsia="Trebuchet MS"/>
          <w:bCs/>
        </w:rPr>
        <w:t>1.3.1.5. Pasiūlymas;</w:t>
      </w:r>
    </w:p>
    <w:p w14:paraId="28D816FD" w14:textId="77777777" w:rsidR="000F782B" w:rsidRDefault="000F782B" w:rsidP="000F782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4F6BC95"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8AD5D59"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DE2E22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Pr>
          <w:rFonts w:eastAsia="Arial"/>
        </w:rPr>
        <w:lastRenderedPageBreak/>
        <w:t>priedas Nr. 4</w:t>
      </w:r>
      <w:r>
        <w:rPr>
          <w:rFonts w:eastAsia="Arial"/>
          <w:vertAlign w:val="superscript"/>
        </w:rPr>
        <w:t>1</w:t>
      </w:r>
      <w:r>
        <w:rPr>
          <w:rFonts w:eastAsia="Arial"/>
        </w:rPr>
        <w:t>).</w:t>
      </w:r>
    </w:p>
    <w:p w14:paraId="040B665D"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p>
    <w:p w14:paraId="4462B010"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9092B15"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FC6933B" w14:textId="77777777" w:rsidR="000F782B" w:rsidRDefault="000F782B" w:rsidP="000F782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00B06AA" w14:textId="77777777" w:rsidR="000F782B" w:rsidRDefault="000F782B" w:rsidP="000F782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20B857E" w14:textId="77777777" w:rsidR="000F782B" w:rsidRDefault="000F782B" w:rsidP="000F782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F0D1588" w14:textId="77777777" w:rsidR="000F782B" w:rsidRDefault="000F782B" w:rsidP="000F782B">
      <w:pPr>
        <w:widowControl w:val="0"/>
        <w:tabs>
          <w:tab w:val="left" w:pos="426"/>
          <w:tab w:val="left" w:pos="567"/>
          <w:tab w:val="left" w:pos="851"/>
          <w:tab w:val="left" w:pos="992"/>
          <w:tab w:val="left" w:pos="1134"/>
        </w:tabs>
        <w:spacing w:line="276" w:lineRule="auto"/>
        <w:jc w:val="both"/>
        <w:rPr>
          <w:rFonts w:eastAsia="Arial"/>
        </w:rPr>
      </w:pPr>
    </w:p>
    <w:p w14:paraId="53FFC551"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419623"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296ACB" w14:textId="77777777" w:rsidR="000F782B" w:rsidRDefault="000F782B" w:rsidP="000F78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8F2E2C8" w14:textId="77777777" w:rsidR="000F782B" w:rsidRDefault="000F782B" w:rsidP="000F78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8F3085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E94E5B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13CDEE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7409D83"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4E770A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DD963C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7D58A1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w:t>
      </w:r>
      <w:r>
        <w:rPr>
          <w:rFonts w:eastAsia="Arial"/>
          <w:shd w:val="clear" w:color="auto" w:fill="FFFFFF"/>
        </w:rPr>
        <w:lastRenderedPageBreak/>
        <w:t xml:space="preserve">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200C4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68474F5"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87C16E"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147E6B"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642801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03925E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B6F310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B8E942" w14:textId="77777777" w:rsidR="000F782B" w:rsidRDefault="000F782B" w:rsidP="000F782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7D94B49" w14:textId="77777777" w:rsidR="000F782B" w:rsidRDefault="000F782B" w:rsidP="000F782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62A2635" w14:textId="77777777" w:rsidR="000F782B" w:rsidRDefault="000F782B" w:rsidP="000F782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A088E4D" w14:textId="77777777" w:rsidR="000F782B" w:rsidRDefault="000F782B" w:rsidP="000F782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481203" w14:textId="77777777" w:rsidR="000F782B" w:rsidRDefault="000F782B" w:rsidP="000F782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8E7E877" w14:textId="77777777" w:rsidR="000F782B" w:rsidRDefault="000F782B" w:rsidP="000F782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subtiekėjo padėtis neatitinka bent vieno iš nurodytų reikalavimų, Pirkėjas reikalauja pakeisti šį subtiekėją </w:t>
      </w:r>
      <w:r>
        <w:rPr>
          <w:rFonts w:eastAsia="Cambria"/>
        </w:rPr>
        <w:lastRenderedPageBreak/>
        <w:t>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3CDDBE0" w14:textId="77777777" w:rsidR="000F782B" w:rsidRDefault="000F782B" w:rsidP="000F782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78CE28" w14:textId="77777777" w:rsidR="000F782B" w:rsidRDefault="000F782B" w:rsidP="000F782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489ADB2" w14:textId="77777777" w:rsidR="000F782B" w:rsidRDefault="000F782B" w:rsidP="000F782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0D96558" w14:textId="77777777" w:rsidR="000F782B" w:rsidRDefault="000F782B" w:rsidP="000F782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F11DF72" w14:textId="77777777" w:rsidR="000F782B" w:rsidRDefault="000F782B" w:rsidP="000F782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B609A1" w14:textId="77777777" w:rsidR="000F782B" w:rsidRDefault="000F782B" w:rsidP="000F782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9C50F0" w14:textId="77777777" w:rsidR="000F782B" w:rsidRDefault="000F782B" w:rsidP="000F782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D9CCCD" w14:textId="77777777" w:rsidR="000F782B" w:rsidRDefault="000F782B" w:rsidP="000F782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2927E22" w14:textId="77777777" w:rsidR="000F782B" w:rsidRDefault="000F782B" w:rsidP="000F782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8FDB7E4" w14:textId="77777777" w:rsidR="000F782B" w:rsidRDefault="000F782B" w:rsidP="000F782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8481FD" w14:textId="77777777" w:rsidR="000F782B" w:rsidRDefault="000F782B" w:rsidP="000F782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E7BB0CA" w14:textId="77777777" w:rsidR="000F782B" w:rsidRDefault="000F782B" w:rsidP="000F782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A39DBD2" w14:textId="77777777" w:rsidR="000F782B" w:rsidRDefault="000F782B" w:rsidP="000F782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8B2E81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27ED4A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6B0249E" w14:textId="77777777" w:rsidR="000F782B" w:rsidRDefault="000F782B" w:rsidP="000F782B">
      <w:pPr>
        <w:widowControl w:val="0"/>
        <w:pBdr>
          <w:top w:val="nil"/>
          <w:left w:val="nil"/>
          <w:bottom w:val="nil"/>
          <w:right w:val="nil"/>
          <w:between w:val="nil"/>
        </w:pBdr>
        <w:tabs>
          <w:tab w:val="left" w:pos="567"/>
        </w:tabs>
        <w:spacing w:line="276" w:lineRule="auto"/>
        <w:jc w:val="both"/>
        <w:rPr>
          <w:rFonts w:eastAsia="Cambria"/>
          <w:b/>
          <w:bCs/>
        </w:rPr>
      </w:pPr>
    </w:p>
    <w:p w14:paraId="1E798C1B" w14:textId="77777777" w:rsidR="000F782B" w:rsidRDefault="000F782B" w:rsidP="000F782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009EF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DEEAD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4E4A2D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247A5F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1B6AD60"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8262201"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F349F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5688AA0"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69B016E"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92A29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B755014"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6E8DF07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64E35C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1730B5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5879501"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D6BECE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06C33D4"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0D4B06"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3D429"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EEFE7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A4F65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68B6304"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C624A3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1C64844"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CF578E"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5ED05B"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6C10DE"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7CFFE60"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5E67BD"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b/>
          <w:bCs/>
        </w:rPr>
      </w:pPr>
    </w:p>
    <w:p w14:paraId="2DBEA6B6"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060E60EC" w14:textId="77777777" w:rsidR="000F782B" w:rsidRDefault="000F782B" w:rsidP="000F782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A8F82D"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D45CA44"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6D462E"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2A2463"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b/>
          <w:bCs/>
        </w:rPr>
      </w:pPr>
    </w:p>
    <w:p w14:paraId="3BC29CFE"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40D8A80"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6871C42"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853B598"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6A42BE"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D8F212F"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F8B75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E9EE923"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162BDB5"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148201"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CC0B25"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p>
    <w:p w14:paraId="3BD47FC8"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36E083"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4FFF04"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DF73F35"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408661"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37024F0"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0045BBAC"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3D569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23036B9"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B04B2D"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40E5F2"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0C264A1"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C9B6E19"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1DB875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E47278"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b/>
          <w:bCs/>
        </w:rPr>
      </w:pPr>
    </w:p>
    <w:p w14:paraId="30083937"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687C1BB"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1FF919" w14:textId="77777777" w:rsidR="000F782B" w:rsidRDefault="000F782B" w:rsidP="000F782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2A42FF1"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CFEDB2" w14:textId="77777777" w:rsidR="000F782B" w:rsidRDefault="000F782B" w:rsidP="000F782B">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6DE8188" w14:textId="77777777" w:rsidR="000F782B" w:rsidRDefault="000F782B" w:rsidP="000F782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1C1D45"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E9B91E4"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138D004"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B90EA6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17DD0D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2C22E36"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73A07D"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E0B134"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AFAF0E7" w14:textId="77777777" w:rsidR="000F782B" w:rsidRDefault="000F782B" w:rsidP="000F782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7F8C60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D1DAE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C79A07" w14:textId="77777777" w:rsidR="000F782B" w:rsidRP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782B">
        <w:rPr>
          <w:rFonts w:eastAsia="Arial"/>
          <w:b/>
          <w:bCs/>
          <w:caps/>
        </w:rPr>
        <w:t>7.</w:t>
      </w:r>
      <w:r w:rsidRPr="000F782B">
        <w:tab/>
      </w:r>
      <w:r w:rsidRPr="000F782B">
        <w:rPr>
          <w:rFonts w:eastAsia="Arial"/>
          <w:b/>
          <w:bCs/>
          <w:caps/>
        </w:rPr>
        <w:t>Tiekėjo garantiniai įsipareigojimai</w:t>
      </w:r>
    </w:p>
    <w:p w14:paraId="326CA44F" w14:textId="77777777" w:rsidR="000F782B" w:rsidRP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E83329"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F782B">
        <w:rPr>
          <w:rFonts w:eastAsia="Arial"/>
          <w:b/>
          <w:bCs/>
        </w:rPr>
        <w:t>7.1.</w:t>
      </w:r>
      <w:r w:rsidRPr="000F782B">
        <w:rPr>
          <w:rFonts w:eastAsia="Arial"/>
          <w:b/>
          <w:bCs/>
        </w:rPr>
        <w:tab/>
      </w:r>
      <w:r w:rsidRPr="000F782B">
        <w:rPr>
          <w:rFonts w:eastAsia="Arial"/>
          <w:b/>
        </w:rPr>
        <w:t>Garantiniai terminai (jei</w:t>
      </w:r>
      <w:r>
        <w:rPr>
          <w:rFonts w:eastAsia="Arial"/>
          <w:b/>
        </w:rPr>
        <w:t xml:space="preserve"> taikoma)</w:t>
      </w:r>
    </w:p>
    <w:p w14:paraId="42FF51CF"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F24897" w14:textId="77777777" w:rsidR="000F782B" w:rsidRDefault="000F782B" w:rsidP="000F782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04D7B342" w14:textId="77777777" w:rsidR="000F782B" w:rsidRDefault="000F782B" w:rsidP="000F782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2049BC1" w14:textId="77777777" w:rsidR="000F782B" w:rsidRDefault="000F782B" w:rsidP="000F782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D81E77" w14:textId="77777777" w:rsidR="000F782B" w:rsidRDefault="000F782B" w:rsidP="000F782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F15B5E4"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EEFAC90"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BC0E1D"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8766DD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609BF5" w14:textId="77777777" w:rsidR="000F782B" w:rsidRDefault="000F782B" w:rsidP="000F782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4BF186" w14:textId="77777777" w:rsidR="000F782B" w:rsidRDefault="000F782B" w:rsidP="000F782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F7D94B2" w14:textId="77777777" w:rsidR="000F782B" w:rsidRDefault="000F782B" w:rsidP="000F782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FBE439C" w14:textId="77777777" w:rsidR="000F782B" w:rsidRDefault="000F782B" w:rsidP="000F782B">
      <w:pPr>
        <w:tabs>
          <w:tab w:val="left" w:pos="567"/>
          <w:tab w:val="left" w:pos="851"/>
          <w:tab w:val="left" w:pos="992"/>
          <w:tab w:val="left" w:pos="1134"/>
        </w:tabs>
        <w:spacing w:line="276" w:lineRule="auto"/>
        <w:jc w:val="both"/>
      </w:pPr>
      <w:r>
        <w:t>7.2.4. Ekspertizės išvados Šalims yra privalomos.</w:t>
      </w:r>
    </w:p>
    <w:p w14:paraId="3134946F" w14:textId="77777777" w:rsidR="000F782B" w:rsidRDefault="000F782B" w:rsidP="000F782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2F3B38" w14:textId="77777777" w:rsidR="000F782B" w:rsidRDefault="000F782B" w:rsidP="000F782B">
      <w:pPr>
        <w:tabs>
          <w:tab w:val="left" w:pos="567"/>
          <w:tab w:val="left" w:pos="851"/>
          <w:tab w:val="left" w:pos="992"/>
          <w:tab w:val="left" w:pos="1134"/>
        </w:tabs>
        <w:spacing w:line="276" w:lineRule="auto"/>
        <w:jc w:val="both"/>
        <w:rPr>
          <w:rFonts w:eastAsia="Arial"/>
          <w:b/>
          <w:bCs/>
        </w:rPr>
      </w:pPr>
    </w:p>
    <w:p w14:paraId="33FFA577"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17BA310"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2B9F0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8110C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6DB3CD"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497B5F0"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B2B726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CD0DEC9"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3FFD182"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15583F"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p>
    <w:p w14:paraId="25E731A5"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16848BB"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AF3D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296B0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AFACE6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CDBC88"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9C68932"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8A0A3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AB6017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643D1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88F1BA"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7BAE39E5"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EFF169"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10D46A6"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5C31A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E9F4B1"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65CEB0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5B1B61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A2CFC5"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097C61" w14:textId="77777777" w:rsidR="000F782B" w:rsidRDefault="000F782B" w:rsidP="000F782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8F5577A" w14:textId="77777777" w:rsidR="000F782B" w:rsidRDefault="000F782B" w:rsidP="000F782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29ACAC" w14:textId="77777777" w:rsidR="000F782B" w:rsidRDefault="000F782B" w:rsidP="000F782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D23C0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55571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FC08CA"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3EA26FF" w14:textId="77777777" w:rsidR="000F782B" w:rsidRDefault="000F782B" w:rsidP="000F782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E6B09F"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128F2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A2794"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49D27E4"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0287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2ED913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E883A1" w14:textId="77777777" w:rsidR="000F782B" w:rsidRDefault="000F782B" w:rsidP="000F782B">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90EAE79" w14:textId="77777777" w:rsidR="000F782B" w:rsidRDefault="000F782B" w:rsidP="000F782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4859F4" w14:textId="77777777" w:rsidR="000F782B" w:rsidRDefault="000F782B" w:rsidP="000F782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9AFEB77" w14:textId="77777777" w:rsidR="000F782B" w:rsidRDefault="000F782B" w:rsidP="000F782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CE8F798" w14:textId="77777777" w:rsidR="000F782B" w:rsidRDefault="000F782B" w:rsidP="000F782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6F4103" w14:textId="77777777" w:rsidR="000F782B" w:rsidRDefault="000F782B" w:rsidP="000F782B">
      <w:pPr>
        <w:tabs>
          <w:tab w:val="left" w:pos="567"/>
        </w:tabs>
        <w:spacing w:line="276" w:lineRule="auto"/>
        <w:jc w:val="both"/>
        <w:textAlignment w:val="baseline"/>
      </w:pPr>
      <w:r>
        <w:t>10.7. Sutarties įvykdymo užtikrinimas turi įsigalioti ne vėliau negu jo pateikimo Pirkėjui dieną.</w:t>
      </w:r>
    </w:p>
    <w:p w14:paraId="471DCBCF" w14:textId="77777777" w:rsidR="000F782B" w:rsidRDefault="000F782B" w:rsidP="000F782B">
      <w:pPr>
        <w:tabs>
          <w:tab w:val="left" w:pos="567"/>
        </w:tabs>
        <w:spacing w:line="276" w:lineRule="auto"/>
        <w:jc w:val="both"/>
        <w:textAlignment w:val="baseline"/>
      </w:pPr>
      <w:r>
        <w:t>10.8. Sutarties įvykdymo užtikrinimo suma turi būti nurodoma ir išmokama eurais.</w:t>
      </w:r>
    </w:p>
    <w:p w14:paraId="5D20951F" w14:textId="77777777" w:rsidR="000F782B" w:rsidRDefault="000F782B" w:rsidP="000F782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05B229" w14:textId="77777777" w:rsidR="000F782B" w:rsidRDefault="000F782B" w:rsidP="000F782B">
      <w:pPr>
        <w:tabs>
          <w:tab w:val="left" w:pos="567"/>
        </w:tabs>
        <w:spacing w:line="276" w:lineRule="auto"/>
        <w:jc w:val="both"/>
        <w:textAlignment w:val="baseline"/>
      </w:pPr>
      <w:r>
        <w:t>10.10. Sutarties įvykdymo užtikrinime nurodytas jo galiojimo terminas turi būti ne trumpesnis nei nurodytas Specialiosiose sąlygose.</w:t>
      </w:r>
    </w:p>
    <w:p w14:paraId="639097F3" w14:textId="77777777" w:rsidR="000F782B" w:rsidRDefault="000F782B" w:rsidP="000F782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2222F0" w14:textId="77777777" w:rsidR="000F782B" w:rsidRDefault="000F782B" w:rsidP="000F782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32CF9" w14:textId="77777777" w:rsidR="000F782B" w:rsidRDefault="000F782B" w:rsidP="000F782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0139DA" w14:textId="77777777" w:rsidR="000F782B" w:rsidRDefault="000F782B" w:rsidP="000F782B">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154186" w14:textId="77777777" w:rsidR="000F782B" w:rsidRDefault="000F782B" w:rsidP="000F782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87FB002" w14:textId="77777777" w:rsidR="000F782B" w:rsidRDefault="000F782B" w:rsidP="000F782B">
      <w:pPr>
        <w:tabs>
          <w:tab w:val="left" w:pos="567"/>
        </w:tabs>
        <w:spacing w:line="276" w:lineRule="auto"/>
        <w:jc w:val="both"/>
        <w:textAlignment w:val="baseline"/>
      </w:pPr>
      <w:r>
        <w:t>10.16. Pirkėjas gali pasinaudoti Sutarties įvykdymo užtikrinimu, esant bet kuriai iš žemiau nurodytų aplinkybių:</w:t>
      </w:r>
    </w:p>
    <w:p w14:paraId="35902002" w14:textId="77777777" w:rsidR="000F782B" w:rsidRDefault="000F782B" w:rsidP="000F782B">
      <w:pPr>
        <w:tabs>
          <w:tab w:val="left" w:pos="567"/>
        </w:tabs>
        <w:spacing w:line="276" w:lineRule="auto"/>
        <w:jc w:val="both"/>
        <w:textAlignment w:val="baseline"/>
      </w:pPr>
      <w:r>
        <w:t>10.16.1. Tiekėjas neįvykdė, nevykdo arba netinkamai vykdo savo įsipareigojimus pagal Sutartį;</w:t>
      </w:r>
    </w:p>
    <w:p w14:paraId="7528BA0D" w14:textId="77777777" w:rsidR="000F782B" w:rsidRDefault="000F782B" w:rsidP="000F782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6766FF2" w14:textId="77777777" w:rsidR="000F782B" w:rsidRDefault="000F782B" w:rsidP="000F782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B16E0D" w14:textId="77777777" w:rsidR="000F782B" w:rsidRDefault="000F782B" w:rsidP="000F782B">
      <w:pPr>
        <w:tabs>
          <w:tab w:val="left" w:pos="567"/>
        </w:tabs>
        <w:spacing w:line="276" w:lineRule="auto"/>
        <w:jc w:val="both"/>
        <w:textAlignment w:val="baseline"/>
      </w:pPr>
      <w:r>
        <w:t>10.16.4. Tiekėjas be pateisinamos priežasties (ne Sutartyje nustatytais atvejais) vienašališkai nutraukia Sutartį.</w:t>
      </w:r>
    </w:p>
    <w:p w14:paraId="49D7F271" w14:textId="77777777" w:rsidR="000F782B" w:rsidRDefault="000F782B" w:rsidP="000F782B">
      <w:pPr>
        <w:tabs>
          <w:tab w:val="left" w:pos="567"/>
        </w:tabs>
        <w:spacing w:line="276" w:lineRule="auto"/>
        <w:jc w:val="both"/>
        <w:textAlignment w:val="baseline"/>
        <w:rPr>
          <w:b/>
          <w:bCs/>
        </w:rPr>
      </w:pPr>
    </w:p>
    <w:p w14:paraId="7C7CAD7E" w14:textId="77777777" w:rsidR="000F782B" w:rsidRDefault="000F782B" w:rsidP="000F782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618AFCF"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D8DE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4DA0B3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BEC580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4FAD13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5396421"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C31975" w14:textId="77777777" w:rsidR="000F782B" w:rsidRDefault="000F782B" w:rsidP="000F782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8B484AE" w14:textId="77777777" w:rsidR="000F782B" w:rsidRDefault="000F782B" w:rsidP="000F782B">
      <w:pPr>
        <w:keepNext/>
        <w:keepLines/>
        <w:tabs>
          <w:tab w:val="left" w:pos="567"/>
          <w:tab w:val="left" w:pos="851"/>
          <w:tab w:val="left" w:pos="992"/>
          <w:tab w:val="left" w:pos="1134"/>
        </w:tabs>
        <w:spacing w:line="276" w:lineRule="auto"/>
        <w:jc w:val="center"/>
        <w:rPr>
          <w:rFonts w:eastAsia="Cambria"/>
          <w:b/>
          <w:bCs/>
          <w:caps/>
          <w14:numSpacing w14:val="tabular"/>
        </w:rPr>
      </w:pPr>
    </w:p>
    <w:p w14:paraId="2052E5B3"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742B961"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CE7E4D" w14:textId="77777777" w:rsidR="000F782B" w:rsidRDefault="000F782B" w:rsidP="000F782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DD0356E" w14:textId="77777777" w:rsidR="000F782B" w:rsidRDefault="000F782B" w:rsidP="000F782B">
      <w:pPr>
        <w:tabs>
          <w:tab w:val="left" w:pos="567"/>
        </w:tabs>
        <w:spacing w:line="276" w:lineRule="auto"/>
        <w:jc w:val="both"/>
        <w:textAlignment w:val="baseline"/>
      </w:pPr>
      <w:r>
        <w:t>12.1.2. Pirkėjas sumoka Tiekėjui ne didesnį kaip Specialiosiose sąlygose nurodyto dydžio Avansą.</w:t>
      </w:r>
    </w:p>
    <w:p w14:paraId="579E6E30" w14:textId="77777777" w:rsidR="000F782B" w:rsidRDefault="000F782B" w:rsidP="000F782B">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3F60E3C" w14:textId="77777777" w:rsidR="000F782B" w:rsidRDefault="000F782B" w:rsidP="000F782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18D1C17" w14:textId="77777777" w:rsidR="000F782B" w:rsidRDefault="000F782B" w:rsidP="000F782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7B87C7" w14:textId="77777777" w:rsidR="000F782B" w:rsidRDefault="000F782B" w:rsidP="000F782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4CCEF" w14:textId="77777777" w:rsidR="000F782B" w:rsidRDefault="000F782B" w:rsidP="000F782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06DF64" w14:textId="77777777" w:rsidR="000F782B" w:rsidRDefault="000F782B" w:rsidP="000F782B">
      <w:pPr>
        <w:tabs>
          <w:tab w:val="left" w:pos="567"/>
        </w:tabs>
        <w:spacing w:line="276" w:lineRule="auto"/>
        <w:jc w:val="both"/>
        <w:textAlignment w:val="baseline"/>
      </w:pPr>
      <w:r>
        <w:t>12.1.7. Avanso užtikrinimo suma turi būti nurodoma ir išmokama eurais.</w:t>
      </w:r>
    </w:p>
    <w:p w14:paraId="36B4CEC1" w14:textId="77777777" w:rsidR="000F782B" w:rsidRDefault="000F782B" w:rsidP="000F782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6C8A45" w14:textId="77777777" w:rsidR="000F782B" w:rsidRDefault="000F782B" w:rsidP="000F782B">
      <w:pPr>
        <w:tabs>
          <w:tab w:val="left" w:pos="567"/>
        </w:tabs>
        <w:spacing w:line="276" w:lineRule="auto"/>
        <w:jc w:val="both"/>
        <w:textAlignment w:val="baseline"/>
      </w:pPr>
      <w:r>
        <w:t>12.1.9. Avanso užtikrinimas, neatitinkantis šiame Sutarties poskyryje nustatytų reikalavimų, nebus priimamas.</w:t>
      </w:r>
    </w:p>
    <w:p w14:paraId="4C014FD5" w14:textId="77777777" w:rsidR="000F782B" w:rsidRDefault="000F782B" w:rsidP="000F782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608541" w14:textId="77777777" w:rsidR="000F782B" w:rsidRDefault="000F782B" w:rsidP="000F782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6E4F784" w14:textId="77777777" w:rsidR="000F782B" w:rsidRDefault="000F782B" w:rsidP="000F782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F841D2" w14:textId="77777777" w:rsidR="000F782B" w:rsidRDefault="000F782B" w:rsidP="000F782B">
      <w:pPr>
        <w:tabs>
          <w:tab w:val="left" w:pos="567"/>
        </w:tabs>
        <w:spacing w:line="276" w:lineRule="auto"/>
        <w:jc w:val="both"/>
        <w:textAlignment w:val="baseline"/>
      </w:pPr>
    </w:p>
    <w:p w14:paraId="3701D7FA"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5CC75E9F"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85DA91"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51EE09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C9ADA9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BC1D07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6742B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57840E0"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15DA0A6"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FE8E0E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08437A" w14:textId="77777777" w:rsidR="000F782B" w:rsidRDefault="000F782B" w:rsidP="000F782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C115F1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799892"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0DF011D"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A9AD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152F3C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5E4884"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10F780"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F3B39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3E0D6F"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16964A25"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A739C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60FE1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01381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D17B8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87C0A10"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99AC79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1E74258"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FE9120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661560"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64ED47F"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3AF710"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624DC01"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8FF3C"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477B6" w14:textId="77777777" w:rsidR="000F782B" w:rsidRDefault="000F782B" w:rsidP="000F782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7175EF" w14:textId="77777777" w:rsidR="000F782B" w:rsidRDefault="000F782B" w:rsidP="000F782B">
      <w:pPr>
        <w:tabs>
          <w:tab w:val="left" w:pos="0"/>
          <w:tab w:val="left" w:pos="851"/>
          <w:tab w:val="left" w:pos="992"/>
          <w:tab w:val="left" w:pos="1134"/>
        </w:tabs>
        <w:spacing w:line="276" w:lineRule="auto"/>
        <w:jc w:val="both"/>
        <w:rPr>
          <w:rFonts w:eastAsia="Arial"/>
          <w:b/>
          <w:bCs/>
        </w:rPr>
      </w:pPr>
    </w:p>
    <w:p w14:paraId="0EC60C1F"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ECBC0E0"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9B33362" w14:textId="77777777" w:rsidR="000F782B" w:rsidRDefault="000F782B" w:rsidP="000F782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C7008D" w14:textId="77777777" w:rsidR="000F782B" w:rsidRDefault="000F782B" w:rsidP="000F782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6D2C24" w14:textId="77777777" w:rsidR="000F782B" w:rsidRDefault="000F782B" w:rsidP="000F782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4331ED" w14:textId="77777777" w:rsidR="000F782B" w:rsidRDefault="000F782B" w:rsidP="000F782B">
      <w:pPr>
        <w:tabs>
          <w:tab w:val="left" w:pos="567"/>
        </w:tabs>
        <w:spacing w:line="276" w:lineRule="auto"/>
        <w:jc w:val="both"/>
        <w:textAlignment w:val="baseline"/>
        <w:rPr>
          <w:b/>
          <w:bCs/>
        </w:rPr>
      </w:pPr>
    </w:p>
    <w:p w14:paraId="5EDF2A8F"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70AB82"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7061D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670147"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3A8B7CB"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A9FA6A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C978E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30627A"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3EC85F"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B99CDA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72B9FC" w14:textId="77777777" w:rsidR="000F782B" w:rsidRDefault="000F782B" w:rsidP="000F782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A55D53B" w14:textId="77777777" w:rsidR="000F782B" w:rsidRDefault="000F782B" w:rsidP="000F782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E22CB9"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4DA8B73"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F24973D"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p>
    <w:p w14:paraId="29CADE8C"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6C85D1A" w14:textId="77777777" w:rsidR="000F782B" w:rsidRDefault="000F782B" w:rsidP="000F782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A889C9"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BAA79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BCB900"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123127"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1F4A48B"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59609C" w14:textId="77777777" w:rsidR="000F782B" w:rsidRDefault="000F782B" w:rsidP="000F782B">
      <w:pPr>
        <w:widowControl w:val="0"/>
        <w:tabs>
          <w:tab w:val="left" w:pos="567"/>
          <w:tab w:val="left" w:pos="851"/>
          <w:tab w:val="left" w:pos="992"/>
          <w:tab w:val="left" w:pos="1134"/>
        </w:tabs>
        <w:spacing w:line="276" w:lineRule="auto"/>
        <w:ind w:firstLine="53"/>
        <w:jc w:val="both"/>
        <w:rPr>
          <w:rFonts w:eastAsia="Arial"/>
        </w:rPr>
      </w:pPr>
    </w:p>
    <w:p w14:paraId="5CDBFAAA"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E2C3C39"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0F54AA"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212FBE46"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FA345F8" w14:textId="77777777" w:rsidR="000F782B" w:rsidRDefault="000F782B" w:rsidP="000F782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C010F5"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578D59" w14:textId="77777777" w:rsidR="000F782B" w:rsidRDefault="000F782B" w:rsidP="000F782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D68366"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7BA164" w14:textId="77777777" w:rsidR="000F782B" w:rsidRDefault="000F782B" w:rsidP="000F782B">
      <w:pPr>
        <w:widowControl w:val="0"/>
        <w:tabs>
          <w:tab w:val="left" w:pos="567"/>
          <w:tab w:val="left" w:pos="851"/>
          <w:tab w:val="left" w:pos="992"/>
          <w:tab w:val="left" w:pos="1134"/>
        </w:tabs>
        <w:spacing w:line="276" w:lineRule="auto"/>
        <w:jc w:val="both"/>
        <w:rPr>
          <w:rFonts w:eastAsia="Arial"/>
          <w:b/>
          <w:bCs/>
        </w:rPr>
      </w:pPr>
    </w:p>
    <w:p w14:paraId="16EB6228"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F215080"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1A32A4"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1585E3"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BE13CE"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0AA478"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654793F"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BC1DDB" w14:textId="77777777" w:rsidR="000F782B" w:rsidRDefault="000F782B" w:rsidP="000F782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8D24EB2"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721F17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C39EE54"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578BC8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E60AE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CCA55"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62B023B"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018C17" w14:textId="77777777" w:rsidR="000F782B" w:rsidRDefault="000F782B" w:rsidP="000F782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5683588" w14:textId="77777777" w:rsidR="000F782B" w:rsidRDefault="000F782B" w:rsidP="000F782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9DA80E3" w14:textId="77777777" w:rsidR="000F782B" w:rsidRDefault="000F782B" w:rsidP="000F782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8F868A" w14:textId="77777777" w:rsidR="000F782B" w:rsidRDefault="000F782B" w:rsidP="000F782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329428F" w14:textId="77777777" w:rsidR="000F782B" w:rsidRDefault="000F782B" w:rsidP="000F782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0EB4D68" w14:textId="77777777" w:rsidR="000F782B" w:rsidRDefault="000F782B" w:rsidP="000F782B">
      <w:pPr>
        <w:tabs>
          <w:tab w:val="left" w:pos="567"/>
        </w:tabs>
        <w:spacing w:line="276" w:lineRule="auto"/>
        <w:jc w:val="both"/>
        <w:textAlignment w:val="baseline"/>
      </w:pPr>
      <w:r>
        <w:t>21.2.4. ne dėl Pirkėjo kaltės vėluoja kitos Pirkėjo pirkimo sutarties, turinčios tiesioginės įtakos šiai Sutarčiai, vykdymas;</w:t>
      </w:r>
    </w:p>
    <w:p w14:paraId="2E054029" w14:textId="77777777" w:rsidR="000F782B" w:rsidRDefault="000F782B" w:rsidP="000F782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A7B3346" w14:textId="77777777" w:rsidR="000F782B" w:rsidRDefault="000F782B" w:rsidP="000F782B">
      <w:pPr>
        <w:tabs>
          <w:tab w:val="left" w:pos="567"/>
        </w:tabs>
        <w:spacing w:line="276" w:lineRule="auto"/>
        <w:jc w:val="both"/>
        <w:textAlignment w:val="baseline"/>
      </w:pPr>
      <w:r>
        <w:t>21.2.6. pasikeitus galiojančiam teisės aktui ar įsigaliojus naujam teisės aktui, kuris turi įtakos šios Sutarties vykdymui;</w:t>
      </w:r>
    </w:p>
    <w:p w14:paraId="036AB7C2" w14:textId="77777777" w:rsidR="000F782B" w:rsidRDefault="000F782B" w:rsidP="000F782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0185137" w14:textId="77777777" w:rsidR="000F782B" w:rsidRDefault="000F782B" w:rsidP="000F782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FF06640" w14:textId="77777777" w:rsidR="000F782B" w:rsidRDefault="000F782B" w:rsidP="000F782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48F72BA" w14:textId="77777777" w:rsidR="000F782B" w:rsidRDefault="000F782B" w:rsidP="000F782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7E311C5D" w14:textId="77777777" w:rsidR="000F782B" w:rsidRDefault="000F782B" w:rsidP="000F782B">
      <w:pPr>
        <w:tabs>
          <w:tab w:val="left" w:pos="567"/>
        </w:tabs>
        <w:spacing w:line="276" w:lineRule="auto"/>
        <w:jc w:val="both"/>
        <w:textAlignment w:val="baseline"/>
      </w:pPr>
      <w:r>
        <w:t>21.5. Sutartinių įsipareigojimų vykdymas gali būti stabdomas tik Sutarties galiojimo laikotarpiu tokia tvarka:</w:t>
      </w:r>
    </w:p>
    <w:p w14:paraId="3D1A10F9" w14:textId="77777777" w:rsidR="000F782B" w:rsidRDefault="000F782B" w:rsidP="000F782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09FD98" w14:textId="77777777" w:rsidR="000F782B" w:rsidRDefault="000F782B" w:rsidP="000F782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528198" w14:textId="77777777" w:rsidR="000F782B" w:rsidRDefault="000F782B" w:rsidP="000F782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64261BB" w14:textId="77777777" w:rsidR="000F782B" w:rsidRDefault="000F782B" w:rsidP="000F782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C4801" w14:textId="77777777" w:rsidR="000F782B" w:rsidRDefault="000F782B" w:rsidP="000F782B">
      <w:pPr>
        <w:spacing w:line="276" w:lineRule="auto"/>
        <w:jc w:val="both"/>
      </w:pPr>
      <w:r>
        <w:t>21.7. Sutartinių įsipareigojimų vykdymas sustabdomas ne ilgesniam kaip konkrečios, pagrįstos aplinkybės egzistavimo laikotarpiui.</w:t>
      </w:r>
    </w:p>
    <w:p w14:paraId="4B533EFB" w14:textId="77777777" w:rsidR="000F782B" w:rsidRDefault="000F782B" w:rsidP="000F782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A3FD52" w14:textId="77777777" w:rsidR="000F782B" w:rsidRDefault="000F782B" w:rsidP="000F782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53A2055" w14:textId="77777777" w:rsidR="000F782B" w:rsidRDefault="000F782B" w:rsidP="000F782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1F74C26" w14:textId="77777777" w:rsidR="000F782B" w:rsidRDefault="000F782B" w:rsidP="000F782B">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77311D86" w14:textId="77777777" w:rsidR="000F782B" w:rsidRDefault="000F782B" w:rsidP="000F782B">
      <w:pPr>
        <w:tabs>
          <w:tab w:val="left" w:pos="567"/>
        </w:tabs>
        <w:spacing w:line="276" w:lineRule="auto"/>
        <w:jc w:val="both"/>
        <w:textAlignment w:val="baseline"/>
        <w:rPr>
          <w:b/>
          <w:bCs/>
        </w:rPr>
      </w:pPr>
    </w:p>
    <w:p w14:paraId="3246A813"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BAAA742"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DF7E52" w14:textId="77777777" w:rsidR="000F782B" w:rsidRDefault="000F782B" w:rsidP="000F782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FDE67B" w14:textId="77777777" w:rsidR="000F782B" w:rsidRDefault="000F782B" w:rsidP="000F782B">
      <w:pPr>
        <w:tabs>
          <w:tab w:val="left" w:pos="567"/>
          <w:tab w:val="left" w:pos="851"/>
          <w:tab w:val="left" w:pos="992"/>
          <w:tab w:val="left" w:pos="1134"/>
        </w:tabs>
        <w:spacing w:line="276" w:lineRule="auto"/>
        <w:jc w:val="both"/>
        <w:rPr>
          <w:rFonts w:eastAsia="Cambria"/>
          <w:b/>
          <w:bCs/>
        </w:rPr>
      </w:pPr>
    </w:p>
    <w:p w14:paraId="7B7FDC97"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33E79E0"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D66B4E" w14:textId="77777777" w:rsidR="000F782B" w:rsidRDefault="000F782B" w:rsidP="000F782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DF5C96" w14:textId="77777777" w:rsidR="000F782B" w:rsidRDefault="000F782B" w:rsidP="000F782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DEFCAC0" w14:textId="77777777" w:rsidR="000F782B" w:rsidRDefault="000F782B" w:rsidP="000F782B">
      <w:pPr>
        <w:tabs>
          <w:tab w:val="left" w:pos="567"/>
        </w:tabs>
        <w:spacing w:line="276" w:lineRule="auto"/>
        <w:jc w:val="both"/>
        <w:textAlignment w:val="baseline"/>
        <w:rPr>
          <w:b/>
          <w:bCs/>
        </w:rPr>
      </w:pPr>
    </w:p>
    <w:p w14:paraId="4341DC93"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0B7CF6A"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9CF172" w14:textId="77777777" w:rsidR="000F782B" w:rsidRDefault="000F782B" w:rsidP="000F782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E77762" w14:textId="77777777" w:rsidR="000F782B" w:rsidRDefault="000F782B" w:rsidP="000F782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3DBC3B0" w14:textId="77777777" w:rsidR="000F782B" w:rsidRDefault="000F782B" w:rsidP="000F782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0EF3604" w14:textId="77777777" w:rsidR="000F782B" w:rsidRDefault="000F782B" w:rsidP="000F782B">
      <w:pPr>
        <w:tabs>
          <w:tab w:val="left" w:pos="567"/>
        </w:tabs>
        <w:spacing w:line="276" w:lineRule="auto"/>
        <w:jc w:val="both"/>
      </w:pPr>
      <w:r>
        <w:t>22.2.2.2. Tiekėjo padėtis pasikeičia ir jis atitinka pirkimo dokumentuose nustatytą pašalinimo pagrindą;</w:t>
      </w:r>
    </w:p>
    <w:p w14:paraId="03F813B2" w14:textId="77777777" w:rsidR="000F782B" w:rsidRDefault="000F782B" w:rsidP="000F782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F1837C7" w14:textId="77777777" w:rsidR="000F782B" w:rsidRDefault="000F782B" w:rsidP="000F782B">
      <w:pPr>
        <w:tabs>
          <w:tab w:val="left" w:pos="567"/>
        </w:tabs>
        <w:spacing w:line="276" w:lineRule="auto"/>
        <w:jc w:val="both"/>
        <w:textAlignment w:val="baseline"/>
      </w:pPr>
      <w:r>
        <w:t>22.2.2.4. Pirkėjas nusprendžia nebevykdyti veiklos, kurios vykdymui Sutartimi įsigyjamos Paslaugos ir Sutarties poreikis išnyksta;</w:t>
      </w:r>
    </w:p>
    <w:p w14:paraId="3F20BC43" w14:textId="77777777" w:rsidR="000F782B" w:rsidRDefault="000F782B" w:rsidP="000F782B">
      <w:pPr>
        <w:tabs>
          <w:tab w:val="left" w:pos="567"/>
        </w:tabs>
        <w:spacing w:line="276" w:lineRule="auto"/>
        <w:jc w:val="both"/>
        <w:textAlignment w:val="baseline"/>
      </w:pPr>
      <w:r>
        <w:t>22.2.2.5. Pirkėjo valdymo organas priima sprendimą, dėl kurio Sutarties poreikis išnyksta;</w:t>
      </w:r>
    </w:p>
    <w:p w14:paraId="65E3308D" w14:textId="77777777" w:rsidR="000F782B" w:rsidRDefault="000F782B" w:rsidP="000F782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7CA85BC" w14:textId="77777777" w:rsidR="000F782B" w:rsidRDefault="000F782B" w:rsidP="000F782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F796873" w14:textId="77777777" w:rsidR="000F782B" w:rsidRDefault="000F782B" w:rsidP="000F782B">
      <w:pPr>
        <w:tabs>
          <w:tab w:val="left" w:pos="567"/>
        </w:tabs>
        <w:spacing w:line="276" w:lineRule="auto"/>
        <w:jc w:val="both"/>
        <w:textAlignment w:val="baseline"/>
      </w:pPr>
      <w:r>
        <w:t xml:space="preserve">22.2.2.8. nebelieka perkamų </w:t>
      </w:r>
      <w:r>
        <w:rPr>
          <w:rFonts w:eastAsia="Arial"/>
        </w:rPr>
        <w:t>Paslaugų</w:t>
      </w:r>
      <w:r>
        <w:t xml:space="preserve"> poreikio;</w:t>
      </w:r>
    </w:p>
    <w:p w14:paraId="3FA8AD83" w14:textId="77777777" w:rsidR="000F782B" w:rsidRDefault="000F782B" w:rsidP="000F782B">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45155B19" w14:textId="77777777" w:rsidR="000F782B" w:rsidRDefault="000F782B" w:rsidP="000F782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F54A61F" w14:textId="77777777" w:rsidR="000F782B" w:rsidRDefault="000F782B" w:rsidP="000F782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D75DD82" w14:textId="77777777" w:rsidR="000F782B" w:rsidRDefault="000F782B" w:rsidP="000F782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DBFB3CC" w14:textId="77777777" w:rsidR="000F782B" w:rsidRDefault="000F782B" w:rsidP="000F782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E615E57" w14:textId="77777777" w:rsidR="000F782B" w:rsidRDefault="000F782B" w:rsidP="000F782B">
      <w:pPr>
        <w:tabs>
          <w:tab w:val="left" w:pos="567"/>
        </w:tabs>
        <w:spacing w:line="276" w:lineRule="auto"/>
        <w:jc w:val="both"/>
        <w:textAlignment w:val="baseline"/>
        <w:rPr>
          <w:iCs/>
        </w:rPr>
      </w:pPr>
      <w:r>
        <w:rPr>
          <w:iCs/>
        </w:rPr>
        <w:t>22.2.2.14. paaiškėja VPĮ 37 straipsnio 8 dalyje ir (ar) 47 straipsnio 8 dalyje nurodytos aplinkybės.</w:t>
      </w:r>
    </w:p>
    <w:p w14:paraId="786D2983" w14:textId="77777777" w:rsidR="000F782B" w:rsidRDefault="000F782B" w:rsidP="000F782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DE74D0" w14:textId="77777777" w:rsidR="000F782B" w:rsidRDefault="000F782B" w:rsidP="000F782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340A89" w14:textId="77777777" w:rsidR="000F782B" w:rsidRDefault="000F782B" w:rsidP="000F782B">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284DB5F" w14:textId="77777777" w:rsidR="000F782B" w:rsidRDefault="000F782B" w:rsidP="000F782B">
      <w:pPr>
        <w:tabs>
          <w:tab w:val="left" w:pos="567"/>
        </w:tabs>
        <w:spacing w:line="276" w:lineRule="auto"/>
        <w:jc w:val="both"/>
        <w:textAlignment w:val="baseline"/>
      </w:pPr>
      <w:r>
        <w:t>22.2.7. Sutartis laikoma nutraukta kitą dieną po to, kai pasibaigia įspėjimo apie Sutarties nutraukimą terminas.</w:t>
      </w:r>
    </w:p>
    <w:p w14:paraId="6DE0AECA" w14:textId="77777777" w:rsidR="000F782B" w:rsidRDefault="000F782B" w:rsidP="000F782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9E6F25" w14:textId="77777777" w:rsidR="000F782B" w:rsidRDefault="000F782B" w:rsidP="000F782B">
      <w:pPr>
        <w:tabs>
          <w:tab w:val="left" w:pos="567"/>
        </w:tabs>
        <w:spacing w:line="276" w:lineRule="auto"/>
        <w:jc w:val="both"/>
        <w:textAlignment w:val="baseline"/>
        <w:rPr>
          <w:b/>
          <w:bCs/>
        </w:rPr>
      </w:pPr>
    </w:p>
    <w:p w14:paraId="5C1AD0B5"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BC589AC" w14:textId="77777777" w:rsidR="000F782B" w:rsidRDefault="000F782B" w:rsidP="000F782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F3DC3" w14:textId="77777777" w:rsidR="000F782B" w:rsidRDefault="000F782B" w:rsidP="000F782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1371B" w14:textId="77777777" w:rsidR="000F782B" w:rsidRDefault="000F782B" w:rsidP="000F782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1BFBC5" w14:textId="77777777" w:rsidR="000F782B" w:rsidRDefault="000F782B" w:rsidP="000F782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96A33B" w14:textId="77777777" w:rsidR="000F782B" w:rsidRDefault="000F782B" w:rsidP="000F782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A011993" w14:textId="77777777" w:rsidR="000F782B" w:rsidRDefault="000F782B" w:rsidP="000F782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3F0214" w14:textId="77777777" w:rsidR="000F782B" w:rsidRDefault="000F782B" w:rsidP="000F782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73FA5C3" w14:textId="77777777" w:rsidR="000F782B" w:rsidRDefault="000F782B" w:rsidP="000F782B">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FC70447" w14:textId="77777777" w:rsidR="000F782B" w:rsidRDefault="000F782B" w:rsidP="000F782B">
      <w:pPr>
        <w:tabs>
          <w:tab w:val="left" w:pos="567"/>
        </w:tabs>
        <w:spacing w:line="276" w:lineRule="auto"/>
        <w:jc w:val="both"/>
        <w:textAlignment w:val="baseline"/>
      </w:pPr>
      <w:r>
        <w:t>22.3.6. Sutartis laikoma nutraukta kitą dieną po to, kai pasibaigia įspėjimo apie Sutarties nutraukimą terminas.</w:t>
      </w:r>
    </w:p>
    <w:p w14:paraId="20FBFADA" w14:textId="77777777" w:rsidR="000F782B" w:rsidRDefault="000F782B" w:rsidP="000F782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D3359D" w14:textId="77777777" w:rsidR="000F782B" w:rsidRDefault="000F782B" w:rsidP="000F782B">
      <w:pPr>
        <w:tabs>
          <w:tab w:val="left" w:pos="567"/>
        </w:tabs>
        <w:spacing w:line="276" w:lineRule="auto"/>
        <w:jc w:val="both"/>
        <w:textAlignment w:val="baseline"/>
        <w:rPr>
          <w:b/>
          <w:bCs/>
        </w:rPr>
      </w:pPr>
    </w:p>
    <w:p w14:paraId="2ABCBF9F"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6100CB5" w14:textId="77777777" w:rsidR="000F782B" w:rsidRDefault="000F782B" w:rsidP="000F782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C43C57" w14:textId="77777777" w:rsidR="000F782B" w:rsidRDefault="000F782B" w:rsidP="000F782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4BC57A" w14:textId="77777777" w:rsidR="000F782B" w:rsidRDefault="000F782B" w:rsidP="000F782B">
      <w:pPr>
        <w:tabs>
          <w:tab w:val="left" w:pos="567"/>
        </w:tabs>
        <w:spacing w:line="276" w:lineRule="auto"/>
        <w:jc w:val="both"/>
        <w:textAlignment w:val="baseline"/>
      </w:pPr>
      <w:r>
        <w:t>22.4.2. Nutraukus Sutartį, Šalys privalo:</w:t>
      </w:r>
    </w:p>
    <w:p w14:paraId="5CE39410" w14:textId="77777777" w:rsidR="000F782B" w:rsidRDefault="000F782B" w:rsidP="000F782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1B4133D" w14:textId="77777777" w:rsidR="000F782B" w:rsidRDefault="000F782B" w:rsidP="000F782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452D471" w14:textId="77777777" w:rsidR="000F782B" w:rsidRDefault="000F782B" w:rsidP="000F782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8ACBF41" w14:textId="77777777" w:rsidR="000F782B" w:rsidRDefault="000F782B" w:rsidP="000F782B">
      <w:pPr>
        <w:tabs>
          <w:tab w:val="left" w:pos="567"/>
        </w:tabs>
        <w:spacing w:line="276" w:lineRule="auto"/>
        <w:jc w:val="both"/>
        <w:textAlignment w:val="baseline"/>
        <w:rPr>
          <w:b/>
          <w:bCs/>
        </w:rPr>
      </w:pPr>
    </w:p>
    <w:p w14:paraId="2631F00A"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4D277C9"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4A5726" w14:textId="77777777" w:rsidR="000F782B" w:rsidRDefault="000F782B" w:rsidP="000F782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3FE33AF" w14:textId="77777777" w:rsidR="000F782B" w:rsidRDefault="000F782B" w:rsidP="000F782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A118330" w14:textId="77777777" w:rsidR="000F782B" w:rsidRDefault="000F782B" w:rsidP="000F782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E28E45" w14:textId="77777777" w:rsidR="000F782B" w:rsidRDefault="000F782B" w:rsidP="000F782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A78D1FF" w14:textId="77777777" w:rsidR="000F782B" w:rsidRDefault="000F782B" w:rsidP="000F782B">
      <w:pPr>
        <w:spacing w:line="276" w:lineRule="auto"/>
        <w:jc w:val="both"/>
      </w:pPr>
      <w:r>
        <w:t>23.1.4. Šalys sudarė rašytinį Susitarimą prie Sutarties dėl prekių keitimo.</w:t>
      </w:r>
    </w:p>
    <w:p w14:paraId="781CF0CF" w14:textId="77777777" w:rsidR="000F782B" w:rsidRDefault="000F782B" w:rsidP="000F782B">
      <w:pPr>
        <w:spacing w:line="276" w:lineRule="auto"/>
        <w:jc w:val="both"/>
      </w:pPr>
      <w:r>
        <w:t>23.2. Šiame Bendrųjų sąlygų skyriuje nurodytu atveju prekės turi būti pristatytos už ne didesnę nei pasiūlyme nurodytą kainą.</w:t>
      </w:r>
    </w:p>
    <w:p w14:paraId="094F38DA"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F44BC37"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AF56C96"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45391D4" w14:textId="77777777" w:rsidR="000F782B" w:rsidRDefault="000F782B" w:rsidP="000F782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50E5BF7" w14:textId="77777777" w:rsidR="000F782B" w:rsidRDefault="000F782B" w:rsidP="000F782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EAE66D" w14:textId="77777777" w:rsidR="000F782B" w:rsidRDefault="000F782B" w:rsidP="000F782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896B951" w14:textId="77777777" w:rsidR="000F782B" w:rsidRDefault="000F782B" w:rsidP="000F782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9502A79" w14:textId="77777777" w:rsidR="000F782B" w:rsidRDefault="000F782B" w:rsidP="000F782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37A39D3" w14:textId="77777777" w:rsidR="000F782B" w:rsidRDefault="000F782B" w:rsidP="000F782B">
      <w:pPr>
        <w:widowControl w:val="0"/>
        <w:tabs>
          <w:tab w:val="left" w:pos="0"/>
          <w:tab w:val="left" w:pos="851"/>
          <w:tab w:val="left" w:pos="992"/>
          <w:tab w:val="left" w:pos="1134"/>
        </w:tabs>
        <w:spacing w:line="276" w:lineRule="auto"/>
        <w:jc w:val="both"/>
        <w:rPr>
          <w:rFonts w:eastAsia="Arial"/>
          <w:b/>
          <w:bCs/>
        </w:rPr>
      </w:pPr>
    </w:p>
    <w:p w14:paraId="130933A3"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30EC1D7" w14:textId="77777777" w:rsidR="000F782B" w:rsidRDefault="000F782B" w:rsidP="000F782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2F35D6" w14:textId="77777777" w:rsidR="000F782B" w:rsidRDefault="000F782B" w:rsidP="000F782B">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56313FB0" w14:textId="77777777" w:rsidR="000F782B" w:rsidRDefault="000F782B" w:rsidP="000F782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A6520D3" w14:textId="77777777" w:rsidR="000F782B" w:rsidRDefault="000F782B" w:rsidP="000F782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4A908FB" w14:textId="77777777" w:rsidR="000F782B" w:rsidRDefault="000F782B" w:rsidP="000F782B">
      <w:pPr>
        <w:widowControl w:val="0"/>
        <w:tabs>
          <w:tab w:val="left" w:pos="426"/>
          <w:tab w:val="left" w:pos="567"/>
          <w:tab w:val="left" w:pos="709"/>
          <w:tab w:val="left" w:pos="851"/>
          <w:tab w:val="left" w:pos="992"/>
          <w:tab w:val="left" w:pos="1134"/>
        </w:tabs>
        <w:spacing w:line="276" w:lineRule="auto"/>
        <w:jc w:val="both"/>
        <w:rPr>
          <w:rFonts w:eastAsia="Arial"/>
        </w:rPr>
      </w:pPr>
    </w:p>
    <w:p w14:paraId="73CA6637" w14:textId="77777777" w:rsidR="000F782B" w:rsidRDefault="000F782B" w:rsidP="000F782B">
      <w:pPr>
        <w:spacing w:line="276" w:lineRule="auto"/>
        <w:jc w:val="center"/>
      </w:pPr>
      <w:r w:rsidRPr="00AD13BC">
        <w:t>__________</w:t>
      </w:r>
    </w:p>
    <w:p w14:paraId="2EA3233C" w14:textId="77777777" w:rsidR="000F782B" w:rsidRDefault="000F782B">
      <w:pPr>
        <w:tabs>
          <w:tab w:val="left" w:pos="5400"/>
        </w:tabs>
        <w:jc w:val="center"/>
        <w:textAlignment w:val="center"/>
        <w:rPr>
          <w:b/>
          <w:bCs/>
        </w:rPr>
      </w:pPr>
    </w:p>
    <w:p w14:paraId="57B30583" w14:textId="77777777" w:rsidR="000F782B" w:rsidRDefault="000F782B">
      <w:pPr>
        <w:tabs>
          <w:tab w:val="left" w:pos="5400"/>
        </w:tabs>
        <w:jc w:val="center"/>
        <w:textAlignment w:val="center"/>
        <w:rPr>
          <w:b/>
          <w:bCs/>
        </w:rPr>
      </w:pPr>
    </w:p>
    <w:p w14:paraId="0B99908C" w14:textId="77777777" w:rsidR="000F782B" w:rsidRDefault="000F782B">
      <w:pPr>
        <w:tabs>
          <w:tab w:val="left" w:pos="5400"/>
        </w:tabs>
        <w:jc w:val="center"/>
        <w:textAlignment w:val="center"/>
      </w:pPr>
    </w:p>
    <w:sectPr w:rsidR="000F782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D60C" w14:textId="77777777" w:rsidR="00083A17" w:rsidRDefault="00083A17">
      <w:pPr>
        <w:rPr>
          <w:sz w:val="20"/>
        </w:rPr>
      </w:pPr>
      <w:r>
        <w:rPr>
          <w:sz w:val="20"/>
        </w:rPr>
        <w:separator/>
      </w:r>
    </w:p>
  </w:endnote>
  <w:endnote w:type="continuationSeparator" w:id="0">
    <w:p w14:paraId="591450EC" w14:textId="77777777" w:rsidR="00083A17" w:rsidRDefault="00083A17">
      <w:pPr>
        <w:rPr>
          <w:sz w:val="20"/>
        </w:rPr>
      </w:pPr>
      <w:r>
        <w:rPr>
          <w:sz w:val="20"/>
        </w:rPr>
        <w:continuationSeparator/>
      </w:r>
    </w:p>
  </w:endnote>
  <w:endnote w:type="continuationNotice" w:id="1">
    <w:p w14:paraId="4720BE0D" w14:textId="77777777" w:rsidR="00083A17" w:rsidRDefault="00083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E87C" w14:textId="77777777" w:rsidR="00083A17" w:rsidRDefault="00083A17">
      <w:pPr>
        <w:rPr>
          <w:sz w:val="20"/>
        </w:rPr>
      </w:pPr>
      <w:r>
        <w:rPr>
          <w:sz w:val="20"/>
        </w:rPr>
        <w:separator/>
      </w:r>
    </w:p>
  </w:footnote>
  <w:footnote w:type="continuationSeparator" w:id="0">
    <w:p w14:paraId="43876A4F" w14:textId="77777777" w:rsidR="00083A17" w:rsidRDefault="00083A17">
      <w:pPr>
        <w:rPr>
          <w:sz w:val="20"/>
        </w:rPr>
      </w:pPr>
      <w:r>
        <w:rPr>
          <w:sz w:val="20"/>
        </w:rPr>
        <w:continuationSeparator/>
      </w:r>
    </w:p>
  </w:footnote>
  <w:footnote w:type="continuationNotice" w:id="1">
    <w:p w14:paraId="30CAF572" w14:textId="77777777" w:rsidR="00083A17" w:rsidRDefault="00083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A17"/>
    <w:rsid w:val="00090F24"/>
    <w:rsid w:val="000B0897"/>
    <w:rsid w:val="000F782B"/>
    <w:rsid w:val="00153A54"/>
    <w:rsid w:val="002109AB"/>
    <w:rsid w:val="00211D0F"/>
    <w:rsid w:val="00253012"/>
    <w:rsid w:val="002B1201"/>
    <w:rsid w:val="00301A51"/>
    <w:rsid w:val="00402199"/>
    <w:rsid w:val="004A6A58"/>
    <w:rsid w:val="005176EA"/>
    <w:rsid w:val="00545279"/>
    <w:rsid w:val="006836DC"/>
    <w:rsid w:val="006C79AA"/>
    <w:rsid w:val="006F0803"/>
    <w:rsid w:val="006F5143"/>
    <w:rsid w:val="00730F86"/>
    <w:rsid w:val="00745D97"/>
    <w:rsid w:val="007621BC"/>
    <w:rsid w:val="007A75C6"/>
    <w:rsid w:val="0083118A"/>
    <w:rsid w:val="008446AC"/>
    <w:rsid w:val="00951D02"/>
    <w:rsid w:val="009728BC"/>
    <w:rsid w:val="00B46F6F"/>
    <w:rsid w:val="00C74FA2"/>
    <w:rsid w:val="00CA6853"/>
    <w:rsid w:val="00D214CE"/>
    <w:rsid w:val="00D61A1D"/>
    <w:rsid w:val="00DA4E0C"/>
    <w:rsid w:val="00DE538B"/>
    <w:rsid w:val="00E35E0C"/>
    <w:rsid w:val="00EE6E9B"/>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997787E-C5AE-4ACE-8CCD-EC2F6238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211D0F"/>
    <w:rPr>
      <w:color w:val="0563C1" w:themeColor="hyperlink"/>
      <w:u w:val="single"/>
    </w:rPr>
  </w:style>
  <w:style w:type="character" w:styleId="UnresolvedMention">
    <w:name w:val="Unresolved Mention"/>
    <w:basedOn w:val="DefaultParagraphFont"/>
    <w:uiPriority w:val="99"/>
    <w:semiHidden/>
    <w:unhideWhenUsed/>
    <w:rsid w:val="00211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pasvaliovandeny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15234</Words>
  <Characters>86838</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Kazlauskas</dc:creator>
  <cp:lastModifiedBy>Algirdas Kazlauskas</cp:lastModifiedBy>
  <cp:revision>6</cp:revision>
  <dcterms:created xsi:type="dcterms:W3CDTF">2026-05-19T11:20:00Z</dcterms:created>
  <dcterms:modified xsi:type="dcterms:W3CDTF">2026-05-21T07:58:00Z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